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5715"/>
      </w:tblGrid>
      <w:tr w:rsidR="00382713" w:rsidRPr="009F1A8D" w14:paraId="3646DC41" w14:textId="77777777" w:rsidTr="00207DD5">
        <w:trPr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99AF" w14:textId="514842F6" w:rsidR="00382713" w:rsidRPr="009F1A8D" w:rsidRDefault="00936AA6" w:rsidP="00DF683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pict w14:anchorId="245F4EB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63.2pt;margin-top:35.65pt;width:37.5pt;height:0;z-index:251657728;mso-position-horizontal-relative:text;mso-position-vertical-relative:text" o:connectortype="straight"/>
              </w:pict>
            </w:r>
            <w:r w:rsidR="00382713" w:rsidRPr="009F1A8D">
              <w:rPr>
                <w:rFonts w:eastAsia="Times New Roman"/>
                <w:b/>
                <w:bCs/>
                <w:sz w:val="26"/>
                <w:szCs w:val="26"/>
              </w:rPr>
              <w:t>HỘI ĐỒNG NHÂN DÂN</w:t>
            </w:r>
            <w:r w:rsidR="00382713" w:rsidRPr="009F1A8D">
              <w:rPr>
                <w:rFonts w:eastAsia="Times New Roman"/>
                <w:b/>
                <w:bCs/>
                <w:sz w:val="26"/>
                <w:szCs w:val="26"/>
              </w:rPr>
              <w:br/>
              <w:t xml:space="preserve">TỈNH </w:t>
            </w:r>
            <w:r w:rsidR="00AF0250" w:rsidRPr="009F1A8D">
              <w:rPr>
                <w:rFonts w:eastAsia="Times New Roman"/>
                <w:b/>
                <w:bCs/>
                <w:sz w:val="26"/>
                <w:szCs w:val="26"/>
              </w:rPr>
              <w:t>BẮC GIANG</w:t>
            </w:r>
            <w:r w:rsidR="00382713" w:rsidRPr="009F1A8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95D4" w14:textId="569D2907" w:rsidR="00382713" w:rsidRPr="009F1A8D" w:rsidRDefault="00936AA6" w:rsidP="00DF683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6"/>
                <w:szCs w:val="26"/>
              </w:rPr>
              <w:pict w14:anchorId="775BB8A4">
                <v:shape id="_x0000_s2050" type="#_x0000_t32" style="position:absolute;left:0;text-align:left;margin-left:52.55pt;margin-top:35.1pt;width:166.25pt;height:0;z-index:251656704;mso-position-horizontal-relative:text;mso-position-vertical-relative:text" o:connectortype="straight"/>
              </w:pict>
            </w:r>
            <w:r w:rsidR="00382713" w:rsidRPr="009F1A8D">
              <w:rPr>
                <w:rFonts w:eastAsia="Times New Roman"/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  <w:r w:rsidR="00382713" w:rsidRPr="009F1A8D">
              <w:rPr>
                <w:rFonts w:eastAsia="Times New Roman"/>
                <w:b/>
                <w:bCs/>
                <w:sz w:val="26"/>
                <w:szCs w:val="28"/>
                <w:lang w:val="vi-VN"/>
              </w:rPr>
              <w:br/>
            </w:r>
            <w:r w:rsidR="00382713" w:rsidRPr="009F1A8D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Độc lập - Tự do - Hạnh phúc </w:t>
            </w:r>
            <w:r w:rsidR="00382713" w:rsidRPr="009F1A8D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382713" w:rsidRPr="009F1A8D" w14:paraId="2EDF86BF" w14:textId="77777777" w:rsidTr="007675EE">
        <w:trPr>
          <w:trHeight w:val="788"/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755D" w14:textId="3138209F" w:rsidR="00511F5E" w:rsidRDefault="00511F5E" w:rsidP="0067679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5CAF6320" w14:textId="21E0BEF0" w:rsidR="00382713" w:rsidRPr="004D2B7A" w:rsidRDefault="00382713" w:rsidP="0067679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D2B7A">
              <w:rPr>
                <w:rFonts w:eastAsia="Times New Roman"/>
                <w:sz w:val="28"/>
                <w:szCs w:val="28"/>
                <w:lang w:val="vi-VN"/>
              </w:rPr>
              <w:t>Số:</w:t>
            </w:r>
            <w:r w:rsidR="002C1F49" w:rsidRPr="004D2B7A">
              <w:rPr>
                <w:rFonts w:eastAsia="Times New Roman"/>
                <w:sz w:val="28"/>
                <w:szCs w:val="28"/>
              </w:rPr>
              <w:t>116</w:t>
            </w:r>
            <w:r w:rsidRPr="004D2B7A">
              <w:rPr>
                <w:rFonts w:eastAsia="Times New Roman"/>
                <w:sz w:val="28"/>
                <w:szCs w:val="28"/>
              </w:rPr>
              <w:t>/20</w:t>
            </w:r>
            <w:r w:rsidR="00367763" w:rsidRPr="004D2B7A">
              <w:rPr>
                <w:rFonts w:eastAsia="Times New Roman"/>
                <w:sz w:val="28"/>
                <w:szCs w:val="28"/>
              </w:rPr>
              <w:t>24</w:t>
            </w:r>
            <w:r w:rsidRPr="004D2B7A">
              <w:rPr>
                <w:rFonts w:eastAsia="Times New Roman"/>
                <w:sz w:val="28"/>
                <w:szCs w:val="28"/>
              </w:rPr>
              <w:t>/NQ-HĐND</w:t>
            </w:r>
          </w:p>
        </w:tc>
        <w:tc>
          <w:tcPr>
            <w:tcW w:w="5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A382" w14:textId="42D092D1" w:rsidR="00382713" w:rsidRPr="009F1A8D" w:rsidRDefault="003173C3" w:rsidP="003173C3">
            <w:pPr>
              <w:spacing w:before="30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   </w:t>
            </w:r>
            <w:r w:rsidR="00AF0250" w:rsidRPr="009F1A8D">
              <w:rPr>
                <w:rFonts w:eastAsia="Times New Roman"/>
                <w:i/>
                <w:iCs/>
                <w:sz w:val="28"/>
                <w:szCs w:val="28"/>
              </w:rPr>
              <w:t>Bắc Giang</w:t>
            </w:r>
            <w:r w:rsidR="00382713" w:rsidRPr="009F1A8D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="004D2B7A">
              <w:rPr>
                <w:rFonts w:eastAsia="Times New Roman"/>
                <w:i/>
                <w:iCs/>
                <w:sz w:val="28"/>
                <w:szCs w:val="28"/>
              </w:rPr>
              <w:t>11</w:t>
            </w:r>
            <w:r w:rsidR="00382713" w:rsidRPr="009F1A8D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 tháng</w:t>
            </w:r>
            <w:r w:rsidR="00AA5A7D" w:rsidRPr="009F1A8D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67679A" w:rsidRPr="009F1A8D">
              <w:rPr>
                <w:rFonts w:eastAsia="Times New Roman"/>
                <w:i/>
                <w:iCs/>
                <w:sz w:val="28"/>
                <w:szCs w:val="28"/>
              </w:rPr>
              <w:t>12</w:t>
            </w:r>
            <w:r w:rsidR="00AA5A7D" w:rsidRPr="009F1A8D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382713" w:rsidRPr="009F1A8D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năm </w:t>
            </w:r>
            <w:r w:rsidR="00382713" w:rsidRPr="009F1A8D">
              <w:rPr>
                <w:rFonts w:eastAsia="Times New Roman"/>
                <w:i/>
                <w:iCs/>
                <w:sz w:val="28"/>
                <w:szCs w:val="28"/>
              </w:rPr>
              <w:t>20</w:t>
            </w:r>
            <w:r w:rsidR="00367763" w:rsidRPr="009F1A8D">
              <w:rPr>
                <w:rFonts w:eastAsia="Times New Roman"/>
                <w:i/>
                <w:iCs/>
                <w:sz w:val="28"/>
                <w:szCs w:val="28"/>
              </w:rPr>
              <w:t>24</w:t>
            </w:r>
          </w:p>
        </w:tc>
      </w:tr>
    </w:tbl>
    <w:p w14:paraId="39D10189" w14:textId="77777777" w:rsidR="00382713" w:rsidRPr="00511F5E" w:rsidRDefault="00382713" w:rsidP="00000643">
      <w:pPr>
        <w:shd w:val="clear" w:color="auto" w:fill="FFFFFF"/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bookmarkStart w:id="0" w:name="_Hlk183175448"/>
      <w:r w:rsidRPr="00511F5E">
        <w:rPr>
          <w:rFonts w:eastAsia="Times New Roman"/>
          <w:b/>
          <w:bCs/>
          <w:sz w:val="28"/>
          <w:szCs w:val="28"/>
          <w:lang w:val="vi-VN"/>
        </w:rPr>
        <w:t>NGHỊ QUYẾT</w:t>
      </w:r>
    </w:p>
    <w:p w14:paraId="27114459" w14:textId="77777777" w:rsidR="007675EE" w:rsidRDefault="003115F7" w:rsidP="007675EE">
      <w:pPr>
        <w:spacing w:before="120" w:after="0" w:line="240" w:lineRule="auto"/>
        <w:jc w:val="center"/>
        <w:rPr>
          <w:rFonts w:eastAsia="Times New Roman"/>
          <w:b/>
          <w:sz w:val="28"/>
          <w:szCs w:val="28"/>
        </w:rPr>
      </w:pPr>
      <w:r w:rsidRPr="002D213A">
        <w:rPr>
          <w:rFonts w:eastAsia="Times New Roman"/>
          <w:b/>
          <w:sz w:val="28"/>
          <w:szCs w:val="28"/>
        </w:rPr>
        <w:t>Sửa đổi</w:t>
      </w:r>
      <w:r w:rsidR="00491A99" w:rsidRPr="002D213A">
        <w:rPr>
          <w:rFonts w:eastAsia="Times New Roman"/>
          <w:b/>
          <w:sz w:val="28"/>
          <w:szCs w:val="28"/>
        </w:rPr>
        <w:t>, bổ sung điểm c khoản 2 Điều 1</w:t>
      </w:r>
      <w:r w:rsidRPr="002D213A">
        <w:rPr>
          <w:rFonts w:eastAsia="Times New Roman"/>
          <w:b/>
          <w:sz w:val="28"/>
          <w:szCs w:val="28"/>
        </w:rPr>
        <w:t xml:space="preserve"> Nghị quyết số 47/2024/NQ-HĐND ngày </w:t>
      </w:r>
      <w:r w:rsidR="003C4A9B" w:rsidRPr="002D213A">
        <w:rPr>
          <w:rFonts w:eastAsia="Times New Roman"/>
          <w:b/>
          <w:sz w:val="28"/>
          <w:szCs w:val="28"/>
        </w:rPr>
        <w:t>12</w:t>
      </w:r>
      <w:r w:rsidRPr="002D213A">
        <w:rPr>
          <w:rFonts w:eastAsia="Times New Roman"/>
          <w:b/>
          <w:sz w:val="28"/>
          <w:szCs w:val="28"/>
        </w:rPr>
        <w:t xml:space="preserve"> tháng 7 năm 2024 của HĐND tỉnh quy định chính sách hỗ trợ </w:t>
      </w:r>
      <w:r w:rsidR="00000643" w:rsidRPr="002D213A">
        <w:rPr>
          <w:rFonts w:eastAsia="Times New Roman"/>
          <w:b/>
          <w:sz w:val="28"/>
          <w:szCs w:val="28"/>
        </w:rPr>
        <w:br/>
      </w:r>
      <w:r w:rsidRPr="002D213A">
        <w:rPr>
          <w:rFonts w:eastAsia="Times New Roman"/>
          <w:b/>
          <w:sz w:val="28"/>
          <w:szCs w:val="28"/>
        </w:rPr>
        <w:t>cán bộ, công chức, viên chức,</w:t>
      </w:r>
      <w:r w:rsidR="00491A99" w:rsidRPr="002D213A">
        <w:rPr>
          <w:rFonts w:eastAsia="Times New Roman"/>
          <w:b/>
          <w:sz w:val="28"/>
          <w:szCs w:val="28"/>
        </w:rPr>
        <w:t xml:space="preserve"> </w:t>
      </w:r>
      <w:r w:rsidRPr="002D213A">
        <w:rPr>
          <w:rFonts w:eastAsia="Times New Roman"/>
          <w:b/>
          <w:sz w:val="28"/>
          <w:szCs w:val="28"/>
        </w:rPr>
        <w:t xml:space="preserve">người lao động dôi dư do sắp xếp </w:t>
      </w:r>
      <w:r w:rsidR="00000643" w:rsidRPr="002D213A">
        <w:rPr>
          <w:rFonts w:eastAsia="Times New Roman"/>
          <w:b/>
          <w:sz w:val="28"/>
          <w:szCs w:val="28"/>
        </w:rPr>
        <w:br/>
      </w:r>
      <w:r w:rsidRPr="002D213A">
        <w:rPr>
          <w:rFonts w:eastAsia="Times New Roman"/>
          <w:b/>
          <w:sz w:val="28"/>
          <w:szCs w:val="28"/>
        </w:rPr>
        <w:t>đơn vị hành chính cấp huyện,</w:t>
      </w:r>
      <w:r w:rsidR="00491A99" w:rsidRPr="002D213A">
        <w:rPr>
          <w:rFonts w:eastAsia="Times New Roman"/>
          <w:b/>
          <w:sz w:val="28"/>
          <w:szCs w:val="28"/>
        </w:rPr>
        <w:t xml:space="preserve"> </w:t>
      </w:r>
      <w:r w:rsidRPr="002D213A">
        <w:rPr>
          <w:rFonts w:eastAsia="Times New Roman"/>
          <w:b/>
          <w:sz w:val="28"/>
          <w:szCs w:val="28"/>
        </w:rPr>
        <w:t>cấp xã trên địa bàn tỉnh Bắc Giang</w:t>
      </w:r>
      <w:bookmarkEnd w:id="0"/>
    </w:p>
    <w:p w14:paraId="5D616E41" w14:textId="12858378" w:rsidR="00AF0250" w:rsidRPr="007675EE" w:rsidRDefault="00936AA6" w:rsidP="007675EE">
      <w:pPr>
        <w:spacing w:before="120"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noProof/>
          <w:szCs w:val="24"/>
        </w:rPr>
        <w:pict w14:anchorId="14C75694">
          <v:shape id="_x0000_s2052" type="#_x0000_t32" style="position:absolute;left:0;text-align:left;margin-left:188.95pt;margin-top:6.25pt;width:69.75pt;height:0;z-index:251658752" o:connectortype="straight"/>
        </w:pict>
      </w:r>
    </w:p>
    <w:p w14:paraId="21F34477" w14:textId="5C77D52F" w:rsidR="00E5267F" w:rsidRPr="007675EE" w:rsidRDefault="00382713" w:rsidP="007675EE">
      <w:pPr>
        <w:shd w:val="clear" w:color="auto" w:fill="FFFFFF"/>
        <w:spacing w:before="120" w:after="120" w:line="234" w:lineRule="atLeast"/>
        <w:jc w:val="center"/>
        <w:rPr>
          <w:rFonts w:eastAsia="Times New Roman"/>
          <w:sz w:val="26"/>
          <w:szCs w:val="26"/>
        </w:rPr>
      </w:pPr>
      <w:r w:rsidRPr="009F1A8D">
        <w:rPr>
          <w:rFonts w:eastAsia="Times New Roman"/>
          <w:b/>
          <w:bCs/>
          <w:sz w:val="26"/>
          <w:szCs w:val="26"/>
          <w:lang w:val="vi-VN"/>
        </w:rPr>
        <w:t xml:space="preserve">HỘI ĐỒNG NHÂN DÂN TỈNH </w:t>
      </w:r>
      <w:r w:rsidR="00AF0250" w:rsidRPr="009F1A8D">
        <w:rPr>
          <w:rFonts w:eastAsia="Times New Roman"/>
          <w:b/>
          <w:bCs/>
          <w:sz w:val="26"/>
          <w:szCs w:val="26"/>
          <w:lang w:val="vi-VN"/>
        </w:rPr>
        <w:t>BẮC GIANG</w:t>
      </w:r>
      <w:r w:rsidRPr="009F1A8D">
        <w:rPr>
          <w:rFonts w:eastAsia="Times New Roman"/>
          <w:b/>
          <w:bCs/>
          <w:sz w:val="26"/>
          <w:szCs w:val="26"/>
          <w:lang w:val="vi-VN"/>
        </w:rPr>
        <w:t> </w:t>
      </w:r>
      <w:r w:rsidRPr="009F1A8D">
        <w:rPr>
          <w:rFonts w:eastAsia="Times New Roman"/>
          <w:b/>
          <w:bCs/>
          <w:sz w:val="26"/>
          <w:szCs w:val="26"/>
        </w:rPr>
        <w:br/>
      </w:r>
      <w:r w:rsidRPr="009F1A8D">
        <w:rPr>
          <w:rFonts w:eastAsia="Times New Roman"/>
          <w:b/>
          <w:bCs/>
          <w:sz w:val="26"/>
          <w:szCs w:val="26"/>
          <w:lang w:val="vi-VN"/>
        </w:rPr>
        <w:t>KHÓA X</w:t>
      </w:r>
      <w:r w:rsidR="00367763" w:rsidRPr="009F1A8D">
        <w:rPr>
          <w:rFonts w:eastAsia="Times New Roman"/>
          <w:b/>
          <w:bCs/>
          <w:sz w:val="26"/>
          <w:szCs w:val="26"/>
        </w:rPr>
        <w:t>IX</w:t>
      </w:r>
      <w:r w:rsidR="00E04E52" w:rsidRPr="009F1A8D">
        <w:rPr>
          <w:rFonts w:eastAsia="Times New Roman"/>
          <w:b/>
          <w:bCs/>
          <w:sz w:val="26"/>
          <w:szCs w:val="26"/>
        </w:rPr>
        <w:t>,</w:t>
      </w:r>
      <w:r w:rsidRPr="009F1A8D">
        <w:rPr>
          <w:rFonts w:eastAsia="Times New Roman"/>
          <w:b/>
          <w:bCs/>
          <w:sz w:val="26"/>
          <w:szCs w:val="26"/>
          <w:lang w:val="vi-VN"/>
        </w:rPr>
        <w:t xml:space="preserve"> KỲ HỌP THỨ</w:t>
      </w:r>
      <w:r w:rsidR="00FE3B1F" w:rsidRPr="009F1A8D">
        <w:rPr>
          <w:rFonts w:eastAsia="Times New Roman"/>
          <w:b/>
          <w:bCs/>
          <w:sz w:val="26"/>
          <w:szCs w:val="26"/>
        </w:rPr>
        <w:t xml:space="preserve"> </w:t>
      </w:r>
      <w:r w:rsidR="000E211B">
        <w:rPr>
          <w:rFonts w:eastAsia="Times New Roman"/>
          <w:b/>
          <w:bCs/>
          <w:sz w:val="26"/>
          <w:szCs w:val="26"/>
        </w:rPr>
        <w:t>22</w:t>
      </w:r>
    </w:p>
    <w:p w14:paraId="0C964EFE" w14:textId="77777777" w:rsidR="00E5267F" w:rsidRPr="007675EE" w:rsidRDefault="00E5267F" w:rsidP="003F4A1A">
      <w:pPr>
        <w:shd w:val="clear" w:color="auto" w:fill="FFFFFF"/>
        <w:spacing w:before="40" w:after="0" w:line="240" w:lineRule="auto"/>
        <w:ind w:firstLine="567"/>
        <w:jc w:val="both"/>
        <w:rPr>
          <w:rFonts w:eastAsia="Times New Roman"/>
          <w:sz w:val="28"/>
          <w:szCs w:val="28"/>
          <w:lang w:val="vi-VN"/>
        </w:rPr>
      </w:pPr>
      <w:r w:rsidRPr="007675EE">
        <w:rPr>
          <w:rFonts w:eastAsia="Times New Roman"/>
          <w:i/>
          <w:iCs/>
          <w:sz w:val="28"/>
          <w:szCs w:val="28"/>
          <w:lang w:val="vi-VN"/>
        </w:rPr>
        <w:t>Căn cứ Luật Tổ chức chính quyền địa phương ngày 19 tháng 6 năm 2015</w:t>
      </w:r>
      <w:r w:rsidR="00481DDC" w:rsidRPr="007675EE">
        <w:rPr>
          <w:rFonts w:eastAsia="Times New Roman"/>
          <w:i/>
          <w:iCs/>
          <w:sz w:val="28"/>
          <w:szCs w:val="28"/>
          <w:lang w:val="vi-VN"/>
        </w:rPr>
        <w:t>;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 Luật Sửa đổi, bổ sung một số điều của Luật Tổ chức Chính phủ và Luật Tổ chức chính quyền địa phương ngày 22 tháng 11 năm 2019;</w:t>
      </w:r>
    </w:p>
    <w:p w14:paraId="7D611DDE" w14:textId="77777777" w:rsidR="00E5267F" w:rsidRPr="007675EE" w:rsidRDefault="00E5267F" w:rsidP="003F4A1A">
      <w:pPr>
        <w:shd w:val="clear" w:color="auto" w:fill="FFFFFF"/>
        <w:spacing w:before="40" w:after="0" w:line="240" w:lineRule="auto"/>
        <w:ind w:firstLine="567"/>
        <w:jc w:val="both"/>
        <w:rPr>
          <w:rFonts w:eastAsia="Times New Roman"/>
          <w:i/>
          <w:iCs/>
          <w:sz w:val="28"/>
          <w:szCs w:val="28"/>
          <w:lang w:val="vi-VN"/>
        </w:rPr>
      </w:pPr>
      <w:r w:rsidRPr="007675EE">
        <w:rPr>
          <w:rFonts w:eastAsia="Times New Roman"/>
          <w:i/>
          <w:iCs/>
          <w:sz w:val="28"/>
          <w:szCs w:val="28"/>
          <w:lang w:val="vi-VN"/>
        </w:rPr>
        <w:t>Căn cứ Luật Ban hành văn bản quy phạm pháp luật ngày 22 tháng 6 năm 2015</w:t>
      </w:r>
      <w:r w:rsidR="00481DDC" w:rsidRPr="007675EE">
        <w:rPr>
          <w:rFonts w:eastAsia="Times New Roman"/>
          <w:i/>
          <w:iCs/>
          <w:sz w:val="28"/>
          <w:szCs w:val="28"/>
          <w:lang w:val="vi-VN"/>
        </w:rPr>
        <w:t>;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 Luật Sửa đổi, bổ sung một số điều của Luật Ban hành văn bản quy phạm pháp luật ngày 18 tháng 6 năm 2020;</w:t>
      </w:r>
    </w:p>
    <w:p w14:paraId="11C3C550" w14:textId="77777777" w:rsidR="00E5267F" w:rsidRPr="007675EE" w:rsidRDefault="00E5267F" w:rsidP="003F4A1A">
      <w:pPr>
        <w:shd w:val="clear" w:color="auto" w:fill="FFFFFF"/>
        <w:spacing w:before="40" w:after="0" w:line="240" w:lineRule="auto"/>
        <w:ind w:firstLine="567"/>
        <w:jc w:val="both"/>
        <w:rPr>
          <w:rFonts w:eastAsia="Times New Roman"/>
          <w:i/>
          <w:iCs/>
          <w:sz w:val="28"/>
          <w:szCs w:val="28"/>
          <w:lang w:val="vi-VN"/>
        </w:rPr>
      </w:pPr>
      <w:r w:rsidRPr="007675EE">
        <w:rPr>
          <w:rFonts w:eastAsia="Times New Roman"/>
          <w:i/>
          <w:iCs/>
          <w:sz w:val="28"/>
          <w:szCs w:val="28"/>
          <w:lang w:val="vi-VN"/>
        </w:rPr>
        <w:t>Căn cứ Luật Cán bộ, công chức ngày 13 tháng 11 năm 2008</w:t>
      </w:r>
      <w:r w:rsidR="00E51855" w:rsidRPr="007675EE">
        <w:rPr>
          <w:rFonts w:eastAsia="Times New Roman"/>
          <w:i/>
          <w:iCs/>
          <w:sz w:val="28"/>
          <w:szCs w:val="28"/>
          <w:lang w:val="vi-VN"/>
        </w:rPr>
        <w:t>;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 Luật Sửa đổi, bổ sung một số điều của Luật Cán bộ, công chức và Luật Viên chức ngày 25 tháng 11 năm 2019;</w:t>
      </w:r>
    </w:p>
    <w:p w14:paraId="1E7544B0" w14:textId="77777777" w:rsidR="00382713" w:rsidRPr="007675EE" w:rsidRDefault="00382713" w:rsidP="003F4A1A">
      <w:pPr>
        <w:shd w:val="clear" w:color="auto" w:fill="FFFFFF"/>
        <w:spacing w:before="40" w:after="0" w:line="240" w:lineRule="auto"/>
        <w:ind w:firstLine="567"/>
        <w:jc w:val="both"/>
        <w:rPr>
          <w:rFonts w:eastAsia="Times New Roman"/>
          <w:i/>
          <w:iCs/>
          <w:sz w:val="28"/>
          <w:szCs w:val="28"/>
          <w:lang w:val="vi-VN"/>
        </w:rPr>
      </w:pPr>
      <w:r w:rsidRPr="007675EE">
        <w:rPr>
          <w:rFonts w:eastAsia="Times New Roman"/>
          <w:i/>
          <w:iCs/>
          <w:sz w:val="28"/>
          <w:szCs w:val="28"/>
          <w:lang w:val="vi-VN"/>
        </w:rPr>
        <w:t>Căn cứ Luật Bảo hiểm xã hội ngày 20 tháng 11 năm 2014;</w:t>
      </w:r>
    </w:p>
    <w:p w14:paraId="13D8D760" w14:textId="77777777" w:rsidR="00382713" w:rsidRPr="007675EE" w:rsidRDefault="00382713" w:rsidP="003F4A1A">
      <w:pPr>
        <w:shd w:val="clear" w:color="auto" w:fill="FFFFFF"/>
        <w:spacing w:before="40" w:after="0" w:line="240" w:lineRule="auto"/>
        <w:ind w:firstLine="567"/>
        <w:jc w:val="both"/>
        <w:rPr>
          <w:rFonts w:eastAsia="Times New Roman"/>
          <w:i/>
          <w:iCs/>
          <w:sz w:val="28"/>
          <w:szCs w:val="28"/>
          <w:lang w:val="vi-VN"/>
        </w:rPr>
      </w:pPr>
      <w:r w:rsidRPr="007675EE">
        <w:rPr>
          <w:rFonts w:eastAsia="Times New Roman"/>
          <w:i/>
          <w:iCs/>
          <w:sz w:val="28"/>
          <w:szCs w:val="28"/>
          <w:lang w:val="vi-VN"/>
        </w:rPr>
        <w:t>Căn cứ Luật Ngân sách nhà nước ngày 25 tháng 6 năm 2015;</w:t>
      </w:r>
    </w:p>
    <w:p w14:paraId="00CB43A3" w14:textId="77777777" w:rsidR="00E70F58" w:rsidRPr="007675EE" w:rsidRDefault="00E70F58" w:rsidP="003F4A1A">
      <w:pPr>
        <w:shd w:val="clear" w:color="auto" w:fill="FFFFFF"/>
        <w:spacing w:before="40" w:after="0" w:line="240" w:lineRule="auto"/>
        <w:ind w:firstLine="567"/>
        <w:jc w:val="both"/>
        <w:rPr>
          <w:rFonts w:eastAsia="Times New Roman"/>
          <w:i/>
          <w:iCs/>
          <w:sz w:val="28"/>
          <w:szCs w:val="28"/>
          <w:lang w:val="vi-VN"/>
        </w:rPr>
      </w:pP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Căn cứ Nghị quyết số </w:t>
      </w:r>
      <w:r w:rsidR="00E5267F" w:rsidRPr="007675EE">
        <w:rPr>
          <w:rFonts w:eastAsia="Times New Roman"/>
          <w:i/>
          <w:iCs/>
          <w:sz w:val="28"/>
          <w:szCs w:val="28"/>
          <w:lang w:val="vi-VN"/>
        </w:rPr>
        <w:t>35</w:t>
      </w:r>
      <w:r w:rsidRPr="007675EE">
        <w:rPr>
          <w:rFonts w:eastAsia="Times New Roman"/>
          <w:i/>
          <w:iCs/>
          <w:sz w:val="28"/>
          <w:szCs w:val="28"/>
          <w:lang w:val="vi-VN"/>
        </w:rPr>
        <w:t>/20</w:t>
      </w:r>
      <w:r w:rsidR="00E5267F" w:rsidRPr="007675EE">
        <w:rPr>
          <w:rFonts w:eastAsia="Times New Roman"/>
          <w:i/>
          <w:iCs/>
          <w:sz w:val="28"/>
          <w:szCs w:val="28"/>
          <w:lang w:val="vi-VN"/>
        </w:rPr>
        <w:t>23</w:t>
      </w:r>
      <w:r w:rsidRPr="007675EE">
        <w:rPr>
          <w:rFonts w:eastAsia="Times New Roman"/>
          <w:i/>
          <w:iCs/>
          <w:sz w:val="28"/>
          <w:szCs w:val="28"/>
          <w:lang w:val="vi-VN"/>
        </w:rPr>
        <w:t>/UBTVQH1</w:t>
      </w:r>
      <w:r w:rsidR="00E5267F" w:rsidRPr="007675EE">
        <w:rPr>
          <w:rFonts w:eastAsia="Times New Roman"/>
          <w:i/>
          <w:iCs/>
          <w:sz w:val="28"/>
          <w:szCs w:val="28"/>
          <w:lang w:val="vi-VN"/>
        </w:rPr>
        <w:t>5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 ngày 12 tháng </w:t>
      </w:r>
      <w:r w:rsidR="00E5267F" w:rsidRPr="007675EE">
        <w:rPr>
          <w:rFonts w:eastAsia="Times New Roman"/>
          <w:i/>
          <w:iCs/>
          <w:sz w:val="28"/>
          <w:szCs w:val="28"/>
          <w:lang w:val="vi-VN"/>
        </w:rPr>
        <w:t>7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 năm 20</w:t>
      </w:r>
      <w:r w:rsidR="00E5267F" w:rsidRPr="007675EE">
        <w:rPr>
          <w:rFonts w:eastAsia="Times New Roman"/>
          <w:i/>
          <w:iCs/>
          <w:sz w:val="28"/>
          <w:szCs w:val="28"/>
          <w:lang w:val="vi-VN"/>
        </w:rPr>
        <w:t>23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 của Ủy ban Thường vụ Quốc hội </w:t>
      </w:r>
      <w:r w:rsidR="00C03AFF" w:rsidRPr="007675EE">
        <w:rPr>
          <w:rFonts w:eastAsia="Times New Roman"/>
          <w:i/>
          <w:iCs/>
          <w:sz w:val="28"/>
          <w:szCs w:val="28"/>
          <w:lang w:val="vi-VN"/>
        </w:rPr>
        <w:t>v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ề việc </w:t>
      </w:r>
      <w:r w:rsidR="00C03AFF" w:rsidRPr="007675EE">
        <w:rPr>
          <w:rFonts w:eastAsia="Times New Roman"/>
          <w:i/>
          <w:iCs/>
          <w:sz w:val="28"/>
          <w:szCs w:val="28"/>
          <w:lang w:val="vi-VN"/>
        </w:rPr>
        <w:t>S</w:t>
      </w:r>
      <w:r w:rsidRPr="007675EE">
        <w:rPr>
          <w:rFonts w:eastAsia="Times New Roman"/>
          <w:i/>
          <w:iCs/>
          <w:sz w:val="28"/>
          <w:szCs w:val="28"/>
          <w:lang w:val="vi-VN"/>
        </w:rPr>
        <w:t>ắp xếp đơn vị hành chính cấp huyện, cấp xã giai đoạn 20</w:t>
      </w:r>
      <w:r w:rsidR="00E5267F" w:rsidRPr="007675EE">
        <w:rPr>
          <w:rFonts w:eastAsia="Times New Roman"/>
          <w:i/>
          <w:iCs/>
          <w:sz w:val="28"/>
          <w:szCs w:val="28"/>
          <w:lang w:val="vi-VN"/>
        </w:rPr>
        <w:t>23</w:t>
      </w:r>
      <w:r w:rsidRPr="007675EE">
        <w:rPr>
          <w:rFonts w:eastAsia="Times New Roman"/>
          <w:i/>
          <w:iCs/>
          <w:sz w:val="28"/>
          <w:szCs w:val="28"/>
          <w:lang w:val="vi-VN"/>
        </w:rPr>
        <w:t>-20</w:t>
      </w:r>
      <w:r w:rsidR="00E5267F" w:rsidRPr="007675EE">
        <w:rPr>
          <w:rFonts w:eastAsia="Times New Roman"/>
          <w:i/>
          <w:iCs/>
          <w:sz w:val="28"/>
          <w:szCs w:val="28"/>
          <w:lang w:val="vi-VN"/>
        </w:rPr>
        <w:t>30</w:t>
      </w:r>
      <w:r w:rsidRPr="007675EE">
        <w:rPr>
          <w:rFonts w:eastAsia="Times New Roman"/>
          <w:i/>
          <w:iCs/>
          <w:sz w:val="28"/>
          <w:szCs w:val="28"/>
          <w:lang w:val="vi-VN"/>
        </w:rPr>
        <w:t>;</w:t>
      </w:r>
    </w:p>
    <w:p w14:paraId="10EE7BD1" w14:textId="77777777" w:rsidR="00000643" w:rsidRPr="007675EE" w:rsidRDefault="006312F2" w:rsidP="003F4A1A">
      <w:pPr>
        <w:shd w:val="clear" w:color="auto" w:fill="FFFFFF"/>
        <w:spacing w:before="40" w:after="0" w:line="240" w:lineRule="auto"/>
        <w:ind w:firstLine="567"/>
        <w:jc w:val="both"/>
        <w:rPr>
          <w:rFonts w:eastAsia="Times New Roman"/>
          <w:i/>
          <w:iCs/>
          <w:sz w:val="28"/>
          <w:szCs w:val="28"/>
          <w:lang w:val="vi-VN"/>
        </w:rPr>
      </w:pP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Căn cứ Nghị định số 138/2020/NĐ-CP ngày 27 tháng 11 năm 2020 của Chính phủ </w:t>
      </w:r>
      <w:r w:rsidR="00F641B6" w:rsidRPr="007675EE">
        <w:rPr>
          <w:rFonts w:eastAsia="Times New Roman"/>
          <w:i/>
          <w:iCs/>
          <w:sz w:val="28"/>
          <w:szCs w:val="28"/>
          <w:lang w:val="vi-VN"/>
        </w:rPr>
        <w:t>Q</w:t>
      </w:r>
      <w:r w:rsidRPr="007675EE">
        <w:rPr>
          <w:rFonts w:eastAsia="Times New Roman"/>
          <w:i/>
          <w:iCs/>
          <w:sz w:val="28"/>
          <w:szCs w:val="28"/>
          <w:lang w:val="vi-VN"/>
        </w:rPr>
        <w:t>uy định về tuyển dụng, sử dụng và quản lý công chức;</w:t>
      </w:r>
    </w:p>
    <w:p w14:paraId="08CCAD2A" w14:textId="5BB44E32" w:rsidR="007675EE" w:rsidRPr="004125AD" w:rsidRDefault="00382713" w:rsidP="007675EE">
      <w:pPr>
        <w:shd w:val="clear" w:color="auto" w:fill="FFFFFF"/>
        <w:spacing w:before="40" w:after="0" w:line="240" w:lineRule="auto"/>
        <w:ind w:firstLine="567"/>
        <w:jc w:val="both"/>
        <w:rPr>
          <w:rFonts w:eastAsia="Times New Roman"/>
          <w:i/>
          <w:iCs/>
          <w:sz w:val="28"/>
          <w:szCs w:val="28"/>
          <w:lang w:val="vi-VN"/>
        </w:rPr>
      </w:pPr>
      <w:r w:rsidRPr="007675EE">
        <w:rPr>
          <w:rFonts w:eastAsia="Times New Roman"/>
          <w:i/>
          <w:iCs/>
          <w:sz w:val="28"/>
          <w:szCs w:val="28"/>
          <w:lang w:val="vi-VN"/>
        </w:rPr>
        <w:t>Xét Tờ trình số </w:t>
      </w:r>
      <w:r w:rsidR="002D213A" w:rsidRPr="007675EE">
        <w:rPr>
          <w:rFonts w:eastAsia="Times New Roman"/>
          <w:i/>
          <w:iCs/>
          <w:sz w:val="28"/>
          <w:szCs w:val="28"/>
          <w:lang w:val="vi-VN"/>
        </w:rPr>
        <w:t>423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/TTr-UBND ngày </w:t>
      </w:r>
      <w:r w:rsidR="002D213A" w:rsidRPr="007675EE">
        <w:rPr>
          <w:rFonts w:eastAsia="Times New Roman"/>
          <w:i/>
          <w:iCs/>
          <w:sz w:val="28"/>
          <w:szCs w:val="28"/>
          <w:lang w:val="vi-VN"/>
        </w:rPr>
        <w:t>04</w:t>
      </w:r>
      <w:r w:rsidR="00F05C92" w:rsidRPr="007675EE">
        <w:rPr>
          <w:rFonts w:eastAsia="Times New Roman"/>
          <w:i/>
          <w:iCs/>
          <w:sz w:val="28"/>
          <w:szCs w:val="28"/>
          <w:lang w:val="vi-VN"/>
        </w:rPr>
        <w:t xml:space="preserve"> </w:t>
      </w:r>
      <w:r w:rsidRPr="007675EE">
        <w:rPr>
          <w:rFonts w:eastAsia="Times New Roman"/>
          <w:i/>
          <w:iCs/>
          <w:sz w:val="28"/>
          <w:szCs w:val="28"/>
          <w:lang w:val="vi-VN"/>
        </w:rPr>
        <w:t>tháng</w:t>
      </w:r>
      <w:r w:rsidR="00F05C92" w:rsidRPr="007675EE">
        <w:rPr>
          <w:rFonts w:eastAsia="Times New Roman"/>
          <w:i/>
          <w:iCs/>
          <w:sz w:val="28"/>
          <w:szCs w:val="28"/>
          <w:lang w:val="vi-VN"/>
        </w:rPr>
        <w:t xml:space="preserve"> </w:t>
      </w:r>
      <w:r w:rsidR="0067679A" w:rsidRPr="007675EE">
        <w:rPr>
          <w:rFonts w:eastAsia="Times New Roman"/>
          <w:i/>
          <w:iCs/>
          <w:sz w:val="28"/>
          <w:szCs w:val="28"/>
          <w:lang w:val="vi-VN"/>
        </w:rPr>
        <w:t>12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 năm 20</w:t>
      </w:r>
      <w:r w:rsidR="007F1D99" w:rsidRPr="007675EE">
        <w:rPr>
          <w:rFonts w:eastAsia="Times New Roman"/>
          <w:i/>
          <w:iCs/>
          <w:sz w:val="28"/>
          <w:szCs w:val="28"/>
          <w:lang w:val="vi-VN"/>
        </w:rPr>
        <w:t>24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 của Ủy ban nhân dân tỉnh</w:t>
      </w:r>
      <w:r w:rsidR="00F15F9D" w:rsidRPr="007675EE">
        <w:rPr>
          <w:rFonts w:eastAsia="Times New Roman"/>
          <w:i/>
          <w:iCs/>
          <w:sz w:val="28"/>
          <w:szCs w:val="28"/>
          <w:lang w:val="vi-VN"/>
        </w:rPr>
        <w:t xml:space="preserve"> Bắc Giang</w:t>
      </w:r>
      <w:r w:rsidR="007F1D99" w:rsidRPr="007675EE">
        <w:rPr>
          <w:rFonts w:eastAsia="Times New Roman"/>
          <w:i/>
          <w:iCs/>
          <w:sz w:val="28"/>
          <w:szCs w:val="28"/>
          <w:lang w:val="vi-VN"/>
        </w:rPr>
        <w:t>;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 Báo cáo thẩm tra của Ban Pháp chế</w:t>
      </w:r>
      <w:r w:rsidR="00A07531" w:rsidRPr="007675EE">
        <w:rPr>
          <w:rFonts w:eastAsia="Times New Roman"/>
          <w:i/>
          <w:iCs/>
          <w:sz w:val="28"/>
          <w:szCs w:val="28"/>
          <w:lang w:val="vi-VN"/>
        </w:rPr>
        <w:t xml:space="preserve"> HĐND tỉnh</w:t>
      </w:r>
      <w:r w:rsidRPr="007675EE">
        <w:rPr>
          <w:rFonts w:eastAsia="Times New Roman"/>
          <w:i/>
          <w:iCs/>
          <w:sz w:val="28"/>
          <w:szCs w:val="28"/>
          <w:lang w:val="vi-VN"/>
        </w:rPr>
        <w:t xml:space="preserve"> và ý kiến thảo luận của đại biểu H</w:t>
      </w:r>
      <w:r w:rsidR="00A07531" w:rsidRPr="007675EE">
        <w:rPr>
          <w:rFonts w:eastAsia="Times New Roman"/>
          <w:i/>
          <w:iCs/>
          <w:sz w:val="28"/>
          <w:szCs w:val="28"/>
          <w:lang w:val="vi-VN"/>
        </w:rPr>
        <w:t>ĐND</w:t>
      </w:r>
      <w:r w:rsidR="00354EAA" w:rsidRPr="007675EE">
        <w:rPr>
          <w:rFonts w:eastAsia="Times New Roman"/>
          <w:i/>
          <w:iCs/>
          <w:sz w:val="28"/>
          <w:szCs w:val="28"/>
          <w:lang w:val="vi-VN"/>
        </w:rPr>
        <w:t xml:space="preserve"> tỉnh</w:t>
      </w:r>
      <w:r w:rsidR="00621447" w:rsidRPr="007675EE">
        <w:rPr>
          <w:rFonts w:eastAsia="Times New Roman"/>
          <w:i/>
          <w:iCs/>
          <w:sz w:val="28"/>
          <w:szCs w:val="28"/>
          <w:lang w:val="vi-VN"/>
        </w:rPr>
        <w:t xml:space="preserve"> </w:t>
      </w:r>
      <w:r w:rsidR="002F5142" w:rsidRPr="007675EE">
        <w:rPr>
          <w:rFonts w:eastAsia="Times New Roman"/>
          <w:i/>
          <w:iCs/>
          <w:sz w:val="28"/>
          <w:szCs w:val="28"/>
          <w:lang w:val="vi-VN"/>
        </w:rPr>
        <w:t>tại kỳ họp.</w:t>
      </w:r>
    </w:p>
    <w:p w14:paraId="4ACCDE50" w14:textId="77777777" w:rsidR="007675EE" w:rsidRPr="004125AD" w:rsidRDefault="007675EE" w:rsidP="007675EE">
      <w:pPr>
        <w:shd w:val="clear" w:color="auto" w:fill="FFFFFF"/>
        <w:spacing w:before="40" w:after="0" w:line="240" w:lineRule="auto"/>
        <w:ind w:firstLine="567"/>
        <w:jc w:val="both"/>
        <w:rPr>
          <w:rFonts w:eastAsia="Times New Roman"/>
          <w:i/>
          <w:iCs/>
          <w:sz w:val="28"/>
          <w:szCs w:val="28"/>
          <w:lang w:val="vi-VN"/>
        </w:rPr>
      </w:pPr>
    </w:p>
    <w:p w14:paraId="591385C5" w14:textId="5CFFC84E" w:rsidR="007675EE" w:rsidRPr="004125AD" w:rsidRDefault="00382713" w:rsidP="007675EE">
      <w:pPr>
        <w:shd w:val="clear" w:color="auto" w:fill="FFFFFF"/>
        <w:spacing w:before="40" w:after="0" w:line="240" w:lineRule="auto"/>
        <w:ind w:firstLine="567"/>
        <w:jc w:val="center"/>
        <w:rPr>
          <w:rFonts w:eastAsia="Times New Roman"/>
          <w:b/>
          <w:bCs/>
          <w:sz w:val="28"/>
          <w:szCs w:val="28"/>
          <w:lang w:val="vi-VN"/>
        </w:rPr>
      </w:pPr>
      <w:r w:rsidRPr="007675EE">
        <w:rPr>
          <w:rFonts w:eastAsia="Times New Roman"/>
          <w:b/>
          <w:bCs/>
          <w:sz w:val="28"/>
          <w:szCs w:val="28"/>
          <w:lang w:val="vi-VN"/>
        </w:rPr>
        <w:t>QUYẾT NGHỊ:</w:t>
      </w:r>
    </w:p>
    <w:p w14:paraId="579300B6" w14:textId="77777777" w:rsidR="003173C3" w:rsidRPr="007675EE" w:rsidRDefault="00382713" w:rsidP="007675E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b/>
          <w:spacing w:val="-6"/>
          <w:sz w:val="28"/>
          <w:szCs w:val="28"/>
          <w:lang w:val="vi-VN"/>
        </w:rPr>
      </w:pPr>
      <w:r w:rsidRPr="007675EE">
        <w:rPr>
          <w:rFonts w:eastAsia="Times New Roman"/>
          <w:b/>
          <w:bCs/>
          <w:spacing w:val="-6"/>
          <w:sz w:val="28"/>
          <w:szCs w:val="28"/>
          <w:lang w:val="vi-VN"/>
        </w:rPr>
        <w:t>Điều 1</w:t>
      </w:r>
      <w:r w:rsidRPr="007675EE">
        <w:rPr>
          <w:rFonts w:eastAsia="Times New Roman"/>
          <w:bCs/>
          <w:spacing w:val="-6"/>
          <w:sz w:val="28"/>
          <w:szCs w:val="28"/>
          <w:lang w:val="vi-VN"/>
        </w:rPr>
        <w:t>.</w:t>
      </w:r>
      <w:r w:rsidR="00851C7D" w:rsidRPr="007675EE">
        <w:rPr>
          <w:rFonts w:eastAsia="Times New Roman"/>
          <w:bCs/>
          <w:spacing w:val="-6"/>
          <w:sz w:val="28"/>
          <w:szCs w:val="28"/>
          <w:lang w:val="vi-VN"/>
        </w:rPr>
        <w:t xml:space="preserve"> </w:t>
      </w:r>
      <w:bookmarkStart w:id="1" w:name="_Hlk183015062"/>
      <w:bookmarkStart w:id="2" w:name="_Hlk183015312"/>
      <w:r w:rsidR="0067679A" w:rsidRPr="007675EE">
        <w:rPr>
          <w:rFonts w:eastAsia="Times New Roman"/>
          <w:b/>
          <w:spacing w:val="-6"/>
          <w:sz w:val="28"/>
          <w:szCs w:val="28"/>
          <w:lang w:val="vi-VN"/>
        </w:rPr>
        <w:t>Sửa đổi</w:t>
      </w:r>
      <w:r w:rsidR="00491A99" w:rsidRPr="007675EE">
        <w:rPr>
          <w:rFonts w:eastAsia="Times New Roman"/>
          <w:b/>
          <w:spacing w:val="-6"/>
          <w:sz w:val="28"/>
          <w:szCs w:val="28"/>
          <w:lang w:val="vi-VN"/>
        </w:rPr>
        <w:t>, bổ sung</w:t>
      </w:r>
      <w:r w:rsidR="0067679A" w:rsidRPr="007675EE">
        <w:rPr>
          <w:rFonts w:eastAsia="Times New Roman"/>
          <w:b/>
          <w:spacing w:val="-6"/>
          <w:sz w:val="28"/>
          <w:szCs w:val="28"/>
          <w:lang w:val="vi-VN"/>
        </w:rPr>
        <w:t xml:space="preserve"> điểm c khoản 2 Điều 1 Nghị quyết số 47/2024/NQ-HĐND ngày 12</w:t>
      </w:r>
      <w:r w:rsidR="003115F7" w:rsidRPr="007675EE">
        <w:rPr>
          <w:rFonts w:eastAsia="Times New Roman"/>
          <w:b/>
          <w:spacing w:val="-6"/>
          <w:sz w:val="28"/>
          <w:szCs w:val="28"/>
          <w:lang w:val="vi-VN"/>
        </w:rPr>
        <w:t xml:space="preserve"> tháng 7 năm </w:t>
      </w:r>
      <w:r w:rsidR="0067679A" w:rsidRPr="007675EE">
        <w:rPr>
          <w:rFonts w:eastAsia="Times New Roman"/>
          <w:b/>
          <w:spacing w:val="-6"/>
          <w:sz w:val="28"/>
          <w:szCs w:val="28"/>
          <w:lang w:val="vi-VN"/>
        </w:rPr>
        <w:t>2024 của Hội đồng nhân dân tỉnh</w:t>
      </w:r>
      <w:bookmarkEnd w:id="1"/>
      <w:r w:rsidR="008B7E63" w:rsidRPr="007675EE">
        <w:rPr>
          <w:rFonts w:eastAsia="Times New Roman"/>
          <w:b/>
          <w:spacing w:val="-6"/>
          <w:sz w:val="28"/>
          <w:szCs w:val="28"/>
          <w:lang w:val="vi-VN"/>
        </w:rPr>
        <w:t xml:space="preserve"> </w:t>
      </w:r>
      <w:r w:rsidR="008B7E63" w:rsidRPr="007675EE">
        <w:rPr>
          <w:b/>
          <w:spacing w:val="-6"/>
          <w:sz w:val="28"/>
          <w:szCs w:val="28"/>
          <w:lang w:val="vi-VN"/>
        </w:rPr>
        <w:t xml:space="preserve">quy định chính sách hỗ trợ cán bộ, công chức, viên chức, </w:t>
      </w:r>
      <w:r w:rsidR="008B7E63" w:rsidRPr="007675EE">
        <w:rPr>
          <w:b/>
          <w:color w:val="000000"/>
          <w:spacing w:val="-6"/>
          <w:sz w:val="28"/>
          <w:szCs w:val="28"/>
          <w:lang w:val="vi-VN"/>
        </w:rPr>
        <w:t>người lao động dôi dư</w:t>
      </w:r>
      <w:r w:rsidR="008B7E63" w:rsidRPr="007675EE">
        <w:rPr>
          <w:b/>
          <w:spacing w:val="-6"/>
          <w:sz w:val="28"/>
          <w:szCs w:val="28"/>
          <w:lang w:val="vi-VN"/>
        </w:rPr>
        <w:t xml:space="preserve"> </w:t>
      </w:r>
      <w:r w:rsidR="008B7E63" w:rsidRPr="007675EE">
        <w:rPr>
          <w:b/>
          <w:color w:val="000000"/>
          <w:spacing w:val="-6"/>
          <w:sz w:val="28"/>
          <w:szCs w:val="28"/>
          <w:lang w:val="vi-VN"/>
        </w:rPr>
        <w:t>do sắp xếp đơn vị hành chính cấp huyện, cấp xã trên địa bàn tỉnh Bắc Giang</w:t>
      </w:r>
    </w:p>
    <w:p w14:paraId="3D8F36D9" w14:textId="77777777" w:rsidR="0062140F" w:rsidRPr="007675EE" w:rsidRDefault="0062140F" w:rsidP="007675E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bCs/>
          <w:sz w:val="28"/>
          <w:szCs w:val="28"/>
          <w:lang w:val="vi-VN"/>
        </w:rPr>
      </w:pPr>
      <w:r w:rsidRPr="007675EE">
        <w:rPr>
          <w:rFonts w:eastAsia="Times New Roman"/>
          <w:bCs/>
          <w:sz w:val="28"/>
          <w:szCs w:val="28"/>
          <w:lang w:val="vi-VN"/>
        </w:rPr>
        <w:t>Sửa đổi, bổ sung điểm c khoản 2 Điều 1 như sau:</w:t>
      </w:r>
    </w:p>
    <w:p w14:paraId="3A37F434" w14:textId="1A07EB0F" w:rsidR="00E13765" w:rsidRPr="007675EE" w:rsidRDefault="00230DCD" w:rsidP="007675E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bCs/>
          <w:sz w:val="28"/>
          <w:szCs w:val="28"/>
          <w:lang w:val="vi-VN"/>
        </w:rPr>
      </w:pPr>
      <w:r w:rsidRPr="007675EE">
        <w:rPr>
          <w:rFonts w:eastAsia="Times New Roman"/>
          <w:sz w:val="28"/>
          <w:szCs w:val="28"/>
          <w:lang w:val="vi-VN"/>
        </w:rPr>
        <w:lastRenderedPageBreak/>
        <w:t>“</w:t>
      </w:r>
      <w:r w:rsidR="00E716B0" w:rsidRPr="007675EE">
        <w:rPr>
          <w:rFonts w:eastAsia="Times New Roman"/>
          <w:bCs/>
          <w:sz w:val="28"/>
          <w:szCs w:val="28"/>
          <w:lang w:val="vi-VN"/>
        </w:rPr>
        <w:t>c</w:t>
      </w:r>
      <w:r w:rsidR="008B508A" w:rsidRPr="007675EE">
        <w:rPr>
          <w:rFonts w:eastAsia="Times New Roman"/>
          <w:bCs/>
          <w:sz w:val="28"/>
          <w:szCs w:val="28"/>
          <w:lang w:val="vi-VN"/>
        </w:rPr>
        <w:t xml:space="preserve">) </w:t>
      </w:r>
      <w:r w:rsidR="00E13765" w:rsidRPr="007675EE">
        <w:rPr>
          <w:rFonts w:eastAsia="Times New Roman"/>
          <w:bCs/>
          <w:sz w:val="28"/>
          <w:szCs w:val="28"/>
          <w:lang w:val="vi-VN"/>
        </w:rPr>
        <w:t>Cán bộ, công chức, viên chức</w:t>
      </w:r>
      <w:r w:rsidR="000B3799" w:rsidRPr="007675EE">
        <w:rPr>
          <w:rFonts w:eastAsia="Times New Roman"/>
          <w:bCs/>
          <w:sz w:val="28"/>
          <w:szCs w:val="28"/>
          <w:lang w:val="vi-VN"/>
        </w:rPr>
        <w:t xml:space="preserve"> thuộc thành phố Bắc Giang</w:t>
      </w:r>
      <w:r w:rsidR="00523BD1"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EB06A4" w:rsidRPr="007675EE">
        <w:rPr>
          <w:rFonts w:eastAsia="Times New Roman"/>
          <w:bCs/>
          <w:sz w:val="28"/>
          <w:szCs w:val="28"/>
          <w:lang w:val="vi-VN"/>
        </w:rPr>
        <w:t>còn thời gian công tác trên 5 năm (60 tháng)</w:t>
      </w:r>
      <w:r w:rsidR="008B508A" w:rsidRPr="007675EE">
        <w:rPr>
          <w:rFonts w:eastAsia="Times New Roman"/>
          <w:bCs/>
          <w:sz w:val="28"/>
          <w:szCs w:val="28"/>
          <w:lang w:val="vi-VN"/>
        </w:rPr>
        <w:t xml:space="preserve"> và trong thời gian </w:t>
      </w:r>
      <w:r w:rsidR="00D27995" w:rsidRPr="007675EE">
        <w:rPr>
          <w:rFonts w:eastAsia="Times New Roman"/>
          <w:bCs/>
          <w:sz w:val="28"/>
          <w:szCs w:val="28"/>
          <w:lang w:val="vi-VN"/>
        </w:rPr>
        <w:t>0</w:t>
      </w:r>
      <w:r w:rsidR="008B508A" w:rsidRPr="007675EE">
        <w:rPr>
          <w:rFonts w:eastAsia="Times New Roman"/>
          <w:bCs/>
          <w:sz w:val="28"/>
          <w:szCs w:val="28"/>
          <w:lang w:val="vi-VN"/>
        </w:rPr>
        <w:t xml:space="preserve">1 năm (12 tháng) kể </w:t>
      </w:r>
      <w:r w:rsidR="00D27995" w:rsidRPr="007675EE">
        <w:rPr>
          <w:rFonts w:eastAsia="Times New Roman"/>
          <w:bCs/>
          <w:sz w:val="28"/>
          <w:szCs w:val="28"/>
          <w:lang w:val="vi-VN"/>
        </w:rPr>
        <w:t xml:space="preserve">từ </w:t>
      </w:r>
      <w:r w:rsidR="008B508A" w:rsidRPr="007675EE">
        <w:rPr>
          <w:rFonts w:eastAsia="Times New Roman"/>
          <w:bCs/>
          <w:sz w:val="28"/>
          <w:szCs w:val="28"/>
          <w:lang w:val="vi-VN"/>
        </w:rPr>
        <w:t>ngày Nghị quyết của Ủy ban Thường vụ Quốc hội có hiệu lực</w:t>
      </w:r>
      <w:r w:rsidR="00EB06A4"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0312A2" w:rsidRPr="007675EE">
        <w:rPr>
          <w:rFonts w:eastAsia="Times New Roman"/>
          <w:bCs/>
          <w:sz w:val="28"/>
          <w:szCs w:val="28"/>
          <w:lang w:val="vi-VN"/>
        </w:rPr>
        <w:t>được điều động</w:t>
      </w:r>
      <w:r w:rsidR="00550F73" w:rsidRPr="007675EE">
        <w:rPr>
          <w:rFonts w:eastAsia="Times New Roman"/>
          <w:bCs/>
          <w:sz w:val="28"/>
          <w:szCs w:val="28"/>
          <w:lang w:val="vi-VN"/>
        </w:rPr>
        <w:t xml:space="preserve"> hoặc</w:t>
      </w:r>
      <w:r w:rsidR="000312A2" w:rsidRPr="007675EE">
        <w:rPr>
          <w:rFonts w:eastAsia="Times New Roman"/>
          <w:bCs/>
          <w:sz w:val="28"/>
          <w:szCs w:val="28"/>
          <w:lang w:val="vi-VN"/>
        </w:rPr>
        <w:t xml:space="preserve"> biệt phái</w:t>
      </w:r>
      <w:r w:rsidR="007A7AE6" w:rsidRPr="007675EE">
        <w:rPr>
          <w:rFonts w:eastAsia="Times New Roman"/>
          <w:bCs/>
          <w:sz w:val="28"/>
          <w:szCs w:val="28"/>
          <w:lang w:val="vi-VN"/>
        </w:rPr>
        <w:t xml:space="preserve"> của </w:t>
      </w:r>
      <w:r w:rsidR="00EB629D" w:rsidRPr="007675EE">
        <w:rPr>
          <w:rFonts w:eastAsia="Times New Roman"/>
          <w:bCs/>
          <w:sz w:val="28"/>
          <w:szCs w:val="28"/>
          <w:lang w:val="vi-VN"/>
        </w:rPr>
        <w:t>cấp có</w:t>
      </w:r>
      <w:r w:rsidR="007A7AE6" w:rsidRPr="007675EE">
        <w:rPr>
          <w:rFonts w:eastAsia="Times New Roman"/>
          <w:bCs/>
          <w:sz w:val="28"/>
          <w:szCs w:val="28"/>
          <w:lang w:val="vi-VN"/>
        </w:rPr>
        <w:t xml:space="preserve"> thẩm quyền</w:t>
      </w:r>
      <w:r w:rsidR="000312A2"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550F73" w:rsidRPr="007675EE">
        <w:rPr>
          <w:rFonts w:eastAsia="Times New Roman"/>
          <w:bCs/>
          <w:sz w:val="28"/>
          <w:szCs w:val="28"/>
          <w:lang w:val="vi-VN"/>
        </w:rPr>
        <w:t>đến l</w:t>
      </w:r>
      <w:r w:rsidR="00E13765" w:rsidRPr="007675EE">
        <w:rPr>
          <w:rFonts w:eastAsia="Times New Roman"/>
          <w:bCs/>
          <w:sz w:val="28"/>
          <w:szCs w:val="28"/>
          <w:lang w:val="vi-VN"/>
        </w:rPr>
        <w:t>àm việ</w:t>
      </w:r>
      <w:r w:rsidR="000B3799" w:rsidRPr="007675EE">
        <w:rPr>
          <w:rFonts w:eastAsia="Times New Roman"/>
          <w:bCs/>
          <w:sz w:val="28"/>
          <w:szCs w:val="28"/>
          <w:lang w:val="vi-VN"/>
        </w:rPr>
        <w:t>c</w:t>
      </w:r>
      <w:r w:rsidR="00550F73"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0B75BC" w:rsidRPr="007675EE">
        <w:rPr>
          <w:rFonts w:eastAsia="Times New Roman"/>
          <w:bCs/>
          <w:sz w:val="28"/>
          <w:szCs w:val="28"/>
          <w:lang w:val="vi-VN"/>
        </w:rPr>
        <w:t xml:space="preserve">trong </w:t>
      </w:r>
      <w:r w:rsidR="000B3799" w:rsidRPr="007675EE">
        <w:rPr>
          <w:rFonts w:eastAsia="Times New Roman"/>
          <w:bCs/>
          <w:sz w:val="28"/>
          <w:szCs w:val="28"/>
          <w:lang w:val="vi-VN"/>
        </w:rPr>
        <w:t>cơ quan</w:t>
      </w:r>
      <w:r w:rsidR="007910EC" w:rsidRPr="007675EE">
        <w:rPr>
          <w:rFonts w:eastAsia="Times New Roman"/>
          <w:bCs/>
          <w:sz w:val="28"/>
          <w:szCs w:val="28"/>
          <w:lang w:val="vi-VN"/>
        </w:rPr>
        <w:t xml:space="preserve"> của Đảng, Nhà nước, tổ chức chính trị - xã hội </w:t>
      </w:r>
      <w:r w:rsidR="000B3799" w:rsidRPr="007675EE">
        <w:rPr>
          <w:rFonts w:eastAsia="Times New Roman"/>
          <w:bCs/>
          <w:sz w:val="28"/>
          <w:szCs w:val="28"/>
          <w:lang w:val="vi-VN"/>
        </w:rPr>
        <w:t>thuộc</w:t>
      </w:r>
      <w:r w:rsidR="0053059C" w:rsidRPr="007675EE">
        <w:rPr>
          <w:rFonts w:eastAsia="Times New Roman"/>
          <w:bCs/>
          <w:sz w:val="28"/>
          <w:szCs w:val="28"/>
          <w:lang w:val="vi-VN"/>
        </w:rPr>
        <w:t xml:space="preserve"> thị xã Chũ và</w:t>
      </w:r>
      <w:r w:rsidR="00E13765" w:rsidRPr="007675EE">
        <w:rPr>
          <w:rFonts w:eastAsia="Times New Roman"/>
          <w:bCs/>
          <w:sz w:val="28"/>
          <w:szCs w:val="28"/>
          <w:lang w:val="vi-VN"/>
        </w:rPr>
        <w:t xml:space="preserve"> huyện Lục Ngạn</w:t>
      </w:r>
      <w:r w:rsidRPr="007675EE">
        <w:rPr>
          <w:rFonts w:eastAsia="Times New Roman"/>
          <w:bCs/>
          <w:sz w:val="28"/>
          <w:szCs w:val="28"/>
          <w:lang w:val="vi-VN"/>
        </w:rPr>
        <w:t>”</w:t>
      </w:r>
      <w:r w:rsidR="00E91FBD" w:rsidRPr="007675EE">
        <w:rPr>
          <w:rFonts w:eastAsia="Times New Roman"/>
          <w:bCs/>
          <w:sz w:val="28"/>
          <w:szCs w:val="28"/>
          <w:lang w:val="vi-VN"/>
        </w:rPr>
        <w:t>.</w:t>
      </w:r>
    </w:p>
    <w:bookmarkEnd w:id="2"/>
    <w:p w14:paraId="0FA052C6" w14:textId="77777777" w:rsidR="00C308EF" w:rsidRPr="007675EE" w:rsidRDefault="00147317" w:rsidP="007675EE">
      <w:pPr>
        <w:pStyle w:val="BodyText"/>
        <w:spacing w:before="120" w:after="0"/>
        <w:ind w:firstLine="567"/>
        <w:jc w:val="both"/>
        <w:rPr>
          <w:b/>
          <w:bCs/>
          <w:sz w:val="28"/>
          <w:szCs w:val="28"/>
          <w:lang w:val="vi-VN"/>
        </w:rPr>
      </w:pPr>
      <w:r w:rsidRPr="007675EE">
        <w:rPr>
          <w:b/>
          <w:sz w:val="28"/>
          <w:szCs w:val="28"/>
          <w:lang w:val="vi-VN"/>
        </w:rPr>
        <w:t xml:space="preserve">Điều </w:t>
      </w:r>
      <w:r w:rsidR="00230DCD" w:rsidRPr="007675EE">
        <w:rPr>
          <w:b/>
          <w:sz w:val="28"/>
          <w:szCs w:val="28"/>
          <w:lang w:val="vi-VN"/>
        </w:rPr>
        <w:t>2</w:t>
      </w:r>
      <w:r w:rsidR="006D2D93" w:rsidRPr="007675EE">
        <w:rPr>
          <w:b/>
          <w:sz w:val="28"/>
          <w:szCs w:val="28"/>
          <w:lang w:val="vi-VN"/>
        </w:rPr>
        <w:t>.</w:t>
      </w:r>
      <w:r w:rsidR="00382713" w:rsidRPr="007675EE">
        <w:rPr>
          <w:sz w:val="28"/>
          <w:szCs w:val="28"/>
          <w:lang w:val="vi-VN"/>
        </w:rPr>
        <w:t> </w:t>
      </w:r>
      <w:r w:rsidR="00F22804" w:rsidRPr="007675EE">
        <w:rPr>
          <w:b/>
          <w:bCs/>
          <w:sz w:val="28"/>
          <w:szCs w:val="28"/>
          <w:lang w:val="vi-VN"/>
        </w:rPr>
        <w:t>Điều khoản thi hành</w:t>
      </w:r>
    </w:p>
    <w:p w14:paraId="14942E47" w14:textId="77777777" w:rsidR="00F30CD4" w:rsidRPr="007675EE" w:rsidRDefault="003115F7" w:rsidP="007675E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  <w:lang w:val="vi-VN"/>
        </w:rPr>
      </w:pPr>
      <w:r w:rsidRPr="007675EE">
        <w:rPr>
          <w:rFonts w:eastAsia="Times New Roman"/>
          <w:sz w:val="28"/>
          <w:szCs w:val="28"/>
          <w:lang w:val="vi-VN"/>
        </w:rPr>
        <w:t xml:space="preserve">1. </w:t>
      </w:r>
      <w:r w:rsidR="00F30CD4" w:rsidRPr="007675EE">
        <w:rPr>
          <w:rFonts w:eastAsia="Times New Roman"/>
          <w:sz w:val="28"/>
          <w:szCs w:val="28"/>
          <w:lang w:val="vi-VN"/>
        </w:rPr>
        <w:t xml:space="preserve">Giao </w:t>
      </w:r>
      <w:r w:rsidR="00F30CD4" w:rsidRPr="007675EE">
        <w:rPr>
          <w:sz w:val="28"/>
          <w:szCs w:val="28"/>
          <w:lang w:val="vi-VN"/>
        </w:rPr>
        <w:t>Ủy ban nhân dân</w:t>
      </w:r>
      <w:r w:rsidR="00F30CD4" w:rsidRPr="007675EE">
        <w:rPr>
          <w:rFonts w:eastAsia="Times New Roman"/>
          <w:sz w:val="28"/>
          <w:szCs w:val="28"/>
          <w:lang w:val="vi-VN"/>
        </w:rPr>
        <w:t xml:space="preserve"> tỉnh tổ chức thực hiện Nghị quyết</w:t>
      </w:r>
      <w:r w:rsidR="005240D1" w:rsidRPr="007675EE">
        <w:rPr>
          <w:rFonts w:eastAsia="Times New Roman"/>
          <w:sz w:val="28"/>
          <w:szCs w:val="28"/>
          <w:lang w:val="vi-VN"/>
        </w:rPr>
        <w:t>.</w:t>
      </w:r>
    </w:p>
    <w:p w14:paraId="13C0240D" w14:textId="5B6C67FB" w:rsidR="00F22804" w:rsidRPr="007675EE" w:rsidRDefault="003115F7" w:rsidP="007675EE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  <w:lang w:val="vi-VN"/>
        </w:rPr>
      </w:pPr>
      <w:r w:rsidRPr="007675EE">
        <w:rPr>
          <w:rFonts w:eastAsia="Times New Roman"/>
          <w:sz w:val="28"/>
          <w:szCs w:val="28"/>
          <w:lang w:val="vi-VN"/>
        </w:rPr>
        <w:t>2</w:t>
      </w:r>
      <w:r w:rsidRPr="007675EE">
        <w:rPr>
          <w:rFonts w:eastAsia="Times New Roman"/>
          <w:bCs/>
          <w:sz w:val="28"/>
          <w:szCs w:val="28"/>
          <w:lang w:val="vi-VN"/>
        </w:rPr>
        <w:t xml:space="preserve">. </w:t>
      </w:r>
      <w:r w:rsidR="00382713" w:rsidRPr="007675EE">
        <w:rPr>
          <w:rFonts w:eastAsia="Times New Roman"/>
          <w:bCs/>
          <w:sz w:val="28"/>
          <w:szCs w:val="28"/>
          <w:lang w:val="vi-VN"/>
        </w:rPr>
        <w:t xml:space="preserve">Nghị quyết này </w:t>
      </w:r>
      <w:r w:rsidR="00F22804" w:rsidRPr="007675EE">
        <w:rPr>
          <w:rFonts w:eastAsia="Times New Roman"/>
          <w:bCs/>
          <w:sz w:val="28"/>
          <w:szCs w:val="28"/>
          <w:lang w:val="vi-VN"/>
        </w:rPr>
        <w:t xml:space="preserve">đã </w:t>
      </w:r>
      <w:r w:rsidR="00382713" w:rsidRPr="007675EE">
        <w:rPr>
          <w:rFonts w:eastAsia="Times New Roman"/>
          <w:bCs/>
          <w:sz w:val="28"/>
          <w:szCs w:val="28"/>
          <w:lang w:val="vi-VN"/>
        </w:rPr>
        <w:t xml:space="preserve">được </w:t>
      </w:r>
      <w:r w:rsidR="00A80D03" w:rsidRPr="007675EE">
        <w:rPr>
          <w:rFonts w:eastAsia="Times New Roman"/>
          <w:bCs/>
          <w:sz w:val="28"/>
          <w:szCs w:val="28"/>
          <w:lang w:val="vi-VN"/>
        </w:rPr>
        <w:t>Hội đồng nhân dân</w:t>
      </w:r>
      <w:r w:rsidR="00382713" w:rsidRPr="007675EE">
        <w:rPr>
          <w:rFonts w:eastAsia="Times New Roman"/>
          <w:bCs/>
          <w:sz w:val="28"/>
          <w:szCs w:val="28"/>
          <w:lang w:val="vi-VN"/>
        </w:rPr>
        <w:t xml:space="preserve"> tỉnh </w:t>
      </w:r>
      <w:r w:rsidR="00AF0250" w:rsidRPr="007675EE">
        <w:rPr>
          <w:rFonts w:eastAsia="Times New Roman"/>
          <w:bCs/>
          <w:sz w:val="28"/>
          <w:szCs w:val="28"/>
          <w:lang w:val="vi-VN"/>
        </w:rPr>
        <w:t>Bắc Giang</w:t>
      </w:r>
      <w:r w:rsidR="00F22804" w:rsidRPr="007675EE">
        <w:rPr>
          <w:rFonts w:eastAsia="Times New Roman"/>
          <w:bCs/>
          <w:sz w:val="28"/>
          <w:szCs w:val="28"/>
          <w:lang w:val="vi-VN"/>
        </w:rPr>
        <w:t>,</w:t>
      </w:r>
      <w:r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F22804" w:rsidRPr="007675EE">
        <w:rPr>
          <w:rFonts w:eastAsia="Times New Roman"/>
          <w:bCs/>
          <w:sz w:val="28"/>
          <w:szCs w:val="28"/>
          <w:lang w:val="vi-VN"/>
        </w:rPr>
        <w:t>K</w:t>
      </w:r>
      <w:r w:rsidR="00382713" w:rsidRPr="007675EE">
        <w:rPr>
          <w:rFonts w:eastAsia="Times New Roman"/>
          <w:bCs/>
          <w:sz w:val="28"/>
          <w:szCs w:val="28"/>
          <w:lang w:val="vi-VN"/>
        </w:rPr>
        <w:t>hóa X</w:t>
      </w:r>
      <w:r w:rsidR="00E76A7B" w:rsidRPr="007675EE">
        <w:rPr>
          <w:rFonts w:eastAsia="Times New Roman"/>
          <w:bCs/>
          <w:sz w:val="28"/>
          <w:szCs w:val="28"/>
          <w:lang w:val="vi-VN"/>
        </w:rPr>
        <w:t>IX</w:t>
      </w:r>
      <w:r w:rsidR="002A2FA4" w:rsidRPr="007675EE">
        <w:rPr>
          <w:rFonts w:eastAsia="Times New Roman"/>
          <w:bCs/>
          <w:sz w:val="28"/>
          <w:szCs w:val="28"/>
          <w:lang w:val="vi-VN"/>
        </w:rPr>
        <w:t>,</w:t>
      </w:r>
      <w:r w:rsidR="00382713"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F22804" w:rsidRPr="007675EE">
        <w:rPr>
          <w:rFonts w:eastAsia="Times New Roman"/>
          <w:bCs/>
          <w:sz w:val="28"/>
          <w:szCs w:val="28"/>
          <w:lang w:val="vi-VN"/>
        </w:rPr>
        <w:t>K</w:t>
      </w:r>
      <w:r w:rsidR="00382713" w:rsidRPr="007675EE">
        <w:rPr>
          <w:rFonts w:eastAsia="Times New Roman"/>
          <w:bCs/>
          <w:sz w:val="28"/>
          <w:szCs w:val="28"/>
          <w:lang w:val="vi-VN"/>
        </w:rPr>
        <w:t>ỳ họp thứ</w:t>
      </w:r>
      <w:r w:rsidR="00754BE0"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230DCD" w:rsidRPr="007675EE">
        <w:rPr>
          <w:rFonts w:eastAsia="Times New Roman"/>
          <w:bCs/>
          <w:sz w:val="28"/>
          <w:szCs w:val="28"/>
          <w:lang w:val="vi-VN"/>
        </w:rPr>
        <w:t>22</w:t>
      </w:r>
      <w:r w:rsidR="00754BE0"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382713" w:rsidRPr="007675EE">
        <w:rPr>
          <w:rFonts w:eastAsia="Times New Roman"/>
          <w:bCs/>
          <w:sz w:val="28"/>
          <w:szCs w:val="28"/>
          <w:lang w:val="vi-VN"/>
        </w:rPr>
        <w:t>thông qua ngày</w:t>
      </w:r>
      <w:r w:rsidR="00754BE0"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7675EE" w:rsidRPr="007675EE">
        <w:rPr>
          <w:rFonts w:eastAsia="Times New Roman"/>
          <w:bCs/>
          <w:sz w:val="28"/>
          <w:szCs w:val="28"/>
          <w:lang w:val="vi-VN"/>
        </w:rPr>
        <w:t>11</w:t>
      </w:r>
      <w:r w:rsidR="00B37621"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382713" w:rsidRPr="007675EE">
        <w:rPr>
          <w:rFonts w:eastAsia="Times New Roman"/>
          <w:bCs/>
          <w:sz w:val="28"/>
          <w:szCs w:val="28"/>
          <w:lang w:val="vi-VN"/>
        </w:rPr>
        <w:t>tháng</w:t>
      </w:r>
      <w:r w:rsidR="002F0027"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230DCD" w:rsidRPr="007675EE">
        <w:rPr>
          <w:rFonts w:eastAsia="Times New Roman"/>
          <w:bCs/>
          <w:sz w:val="28"/>
          <w:szCs w:val="28"/>
          <w:lang w:val="vi-VN"/>
        </w:rPr>
        <w:t>12</w:t>
      </w:r>
      <w:r w:rsidR="002F0027" w:rsidRPr="007675EE">
        <w:rPr>
          <w:rFonts w:eastAsia="Times New Roman"/>
          <w:bCs/>
          <w:sz w:val="28"/>
          <w:szCs w:val="28"/>
          <w:lang w:val="vi-VN"/>
        </w:rPr>
        <w:t xml:space="preserve"> </w:t>
      </w:r>
      <w:r w:rsidR="00382713" w:rsidRPr="007675EE">
        <w:rPr>
          <w:rFonts w:eastAsia="Times New Roman"/>
          <w:bCs/>
          <w:sz w:val="28"/>
          <w:szCs w:val="28"/>
          <w:lang w:val="vi-VN"/>
        </w:rPr>
        <w:t>năm 20</w:t>
      </w:r>
      <w:r w:rsidR="00E76A7B" w:rsidRPr="007675EE">
        <w:rPr>
          <w:rFonts w:eastAsia="Times New Roman"/>
          <w:bCs/>
          <w:sz w:val="28"/>
          <w:szCs w:val="28"/>
          <w:lang w:val="vi-VN"/>
        </w:rPr>
        <w:t>24</w:t>
      </w:r>
      <w:r w:rsidR="00A80D03" w:rsidRPr="007675EE">
        <w:rPr>
          <w:rFonts w:eastAsia="Times New Roman"/>
          <w:bCs/>
          <w:sz w:val="28"/>
          <w:szCs w:val="28"/>
          <w:lang w:val="vi-VN"/>
        </w:rPr>
        <w:t xml:space="preserve"> và </w:t>
      </w:r>
      <w:r w:rsidR="00B4528A" w:rsidRPr="007675EE">
        <w:rPr>
          <w:rFonts w:eastAsia="Times New Roman"/>
          <w:bCs/>
          <w:sz w:val="28"/>
          <w:szCs w:val="28"/>
          <w:lang w:val="vi-VN"/>
        </w:rPr>
        <w:t>có hiệu</w:t>
      </w:r>
      <w:r w:rsidR="00420B14" w:rsidRPr="007675EE">
        <w:rPr>
          <w:rFonts w:eastAsia="Times New Roman"/>
          <w:bCs/>
          <w:sz w:val="28"/>
          <w:szCs w:val="28"/>
          <w:lang w:val="vi-VN"/>
        </w:rPr>
        <w:t xml:space="preserve"> lực</w:t>
      </w:r>
      <w:r w:rsidR="00F22804" w:rsidRPr="007675EE">
        <w:rPr>
          <w:rFonts w:eastAsia="Times New Roman"/>
          <w:bCs/>
          <w:sz w:val="28"/>
          <w:szCs w:val="28"/>
          <w:lang w:val="vi-VN"/>
        </w:rPr>
        <w:t xml:space="preserve"> kể từ ngày 01 tháng 01 năm 2025 đến hết ngày 31 tháng 12 năm 2030./.</w:t>
      </w:r>
    </w:p>
    <w:p w14:paraId="4D33BA6C" w14:textId="77777777" w:rsidR="003115F7" w:rsidRPr="002D213A" w:rsidRDefault="003115F7" w:rsidP="003115F7">
      <w:pPr>
        <w:shd w:val="clear" w:color="auto" w:fill="FFFFFF"/>
        <w:spacing w:before="20" w:after="20" w:line="240" w:lineRule="auto"/>
        <w:ind w:firstLine="567"/>
        <w:jc w:val="both"/>
        <w:rPr>
          <w:rFonts w:eastAsia="Times New Roman"/>
          <w:sz w:val="28"/>
          <w:szCs w:val="28"/>
          <w:lang w:val="vi-VN"/>
        </w:rPr>
      </w:pPr>
    </w:p>
    <w:tbl>
      <w:tblPr>
        <w:tblW w:w="91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3969"/>
      </w:tblGrid>
      <w:tr w:rsidR="00382713" w:rsidRPr="009F1A8D" w14:paraId="226359CB" w14:textId="77777777" w:rsidTr="007675EE">
        <w:trPr>
          <w:tblCellSpacing w:w="0" w:type="dxa"/>
        </w:trPr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792E" w14:textId="77777777" w:rsidR="00037175" w:rsidRPr="00037175" w:rsidRDefault="00382713" w:rsidP="00B82935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9F1A8D">
              <w:rPr>
                <w:rFonts w:eastAsia="Times New Roman"/>
                <w:szCs w:val="24"/>
                <w:lang w:val="vi-VN"/>
              </w:rPr>
              <w:t> </w:t>
            </w:r>
            <w:r w:rsidRPr="009F1A8D">
              <w:rPr>
                <w:rFonts w:eastAsia="Times New Roman"/>
                <w:b/>
                <w:bCs/>
                <w:i/>
                <w:iCs/>
                <w:szCs w:val="24"/>
                <w:lang w:val="vi-VN"/>
              </w:rPr>
              <w:t>Nơi nhận:</w:t>
            </w:r>
            <w:r w:rsidRPr="009F1A8D">
              <w:rPr>
                <w:rFonts w:eastAsia="Times New Roman"/>
                <w:b/>
                <w:bCs/>
                <w:i/>
                <w:iCs/>
                <w:szCs w:val="24"/>
                <w:lang w:val="vi-VN"/>
              </w:rPr>
              <w:br/>
            </w:r>
            <w:r w:rsidRPr="009F1A8D">
              <w:rPr>
                <w:rFonts w:eastAsia="Times New Roman"/>
                <w:szCs w:val="24"/>
                <w:lang w:val="vi-VN"/>
              </w:rPr>
              <w:t>- U</w:t>
            </w:r>
            <w:r w:rsidR="005B6C04" w:rsidRPr="009F1A8D">
              <w:rPr>
                <w:rFonts w:eastAsia="Times New Roman"/>
                <w:szCs w:val="24"/>
                <w:lang w:val="vi-VN"/>
              </w:rPr>
              <w:t xml:space="preserve">ỷ Ban Thường vụ </w:t>
            </w:r>
            <w:r w:rsidRPr="009F1A8D">
              <w:rPr>
                <w:rFonts w:eastAsia="Times New Roman"/>
                <w:szCs w:val="24"/>
                <w:lang w:val="vi-VN"/>
              </w:rPr>
              <w:t>Quốc hội</w:t>
            </w:r>
            <w:r w:rsidR="00B40218" w:rsidRPr="00037175">
              <w:rPr>
                <w:rFonts w:eastAsia="Times New Roman"/>
                <w:szCs w:val="24"/>
                <w:lang w:val="vi-VN"/>
              </w:rPr>
              <w:t xml:space="preserve">; </w:t>
            </w:r>
          </w:p>
          <w:p w14:paraId="5483A7CF" w14:textId="117B255A" w:rsidR="00B105CB" w:rsidRPr="002D213A" w:rsidRDefault="00037175" w:rsidP="00B82935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  <w:r w:rsidRPr="00037175">
              <w:rPr>
                <w:rFonts w:eastAsia="Times New Roman"/>
                <w:szCs w:val="24"/>
                <w:lang w:val="vi-VN"/>
              </w:rPr>
              <w:t xml:space="preserve">- </w:t>
            </w:r>
            <w:r w:rsidR="00382713" w:rsidRPr="009F1A8D">
              <w:rPr>
                <w:rFonts w:eastAsia="Times New Roman"/>
                <w:szCs w:val="24"/>
                <w:lang w:val="vi-VN"/>
              </w:rPr>
              <w:t>Chính phủ;</w:t>
            </w:r>
            <w:r w:rsidR="00382713" w:rsidRPr="009F1A8D">
              <w:rPr>
                <w:rFonts w:eastAsia="Times New Roman"/>
                <w:szCs w:val="24"/>
                <w:lang w:val="vi-VN"/>
              </w:rPr>
              <w:br/>
              <w:t xml:space="preserve">- </w:t>
            </w:r>
            <w:r w:rsidR="00364F96" w:rsidRPr="009F1A8D">
              <w:rPr>
                <w:rFonts w:eastAsia="Times New Roman"/>
                <w:szCs w:val="24"/>
                <w:lang w:val="vi-VN"/>
              </w:rPr>
              <w:t>Vụ pháp chế B</w:t>
            </w:r>
            <w:r w:rsidR="00382713" w:rsidRPr="009F1A8D">
              <w:rPr>
                <w:rFonts w:eastAsia="Times New Roman"/>
                <w:szCs w:val="24"/>
                <w:lang w:val="vi-VN"/>
              </w:rPr>
              <w:t>ộ Tài chính, Nội vụ;</w:t>
            </w:r>
            <w:r w:rsidR="00382713" w:rsidRPr="009F1A8D">
              <w:rPr>
                <w:rFonts w:eastAsia="Times New Roman"/>
                <w:szCs w:val="24"/>
                <w:lang w:val="vi-VN"/>
              </w:rPr>
              <w:br/>
            </w:r>
            <w:r w:rsidR="00B105CB" w:rsidRPr="009F1A8D">
              <w:rPr>
                <w:rFonts w:eastAsia="Times New Roman"/>
                <w:szCs w:val="24"/>
                <w:lang w:val="vi-VN"/>
              </w:rPr>
              <w:t>- Cục Kiểm tra văn bản QPPL, Bộ Tư pháp;</w:t>
            </w:r>
          </w:p>
          <w:p w14:paraId="59C9A396" w14:textId="77777777" w:rsidR="00D87AEC" w:rsidRPr="002D213A" w:rsidRDefault="00B82935" w:rsidP="00B82935">
            <w:pPr>
              <w:spacing w:after="0" w:line="240" w:lineRule="auto"/>
              <w:rPr>
                <w:bCs/>
                <w:sz w:val="22"/>
                <w:lang w:val="vi-VN"/>
              </w:rPr>
            </w:pPr>
            <w:r w:rsidRPr="002D213A">
              <w:rPr>
                <w:bCs/>
                <w:sz w:val="22"/>
                <w:lang w:val="vi-VN"/>
              </w:rPr>
              <w:t>- Thường trực: Tỉnh ủy, HĐND</w:t>
            </w:r>
            <w:r w:rsidR="00D87AEC" w:rsidRPr="002D213A">
              <w:rPr>
                <w:bCs/>
                <w:sz w:val="22"/>
                <w:lang w:val="vi-VN"/>
              </w:rPr>
              <w:t xml:space="preserve"> tỉnh;</w:t>
            </w:r>
          </w:p>
          <w:p w14:paraId="2795A735" w14:textId="77777777" w:rsidR="00B82935" w:rsidRPr="004125AD" w:rsidRDefault="00D87AEC" w:rsidP="00B82935">
            <w:pPr>
              <w:spacing w:after="0" w:line="240" w:lineRule="auto"/>
              <w:rPr>
                <w:bCs/>
                <w:sz w:val="22"/>
                <w:lang w:val="vi-VN"/>
              </w:rPr>
            </w:pPr>
            <w:r w:rsidRPr="004125AD">
              <w:rPr>
                <w:bCs/>
                <w:sz w:val="22"/>
                <w:lang w:val="vi-VN"/>
              </w:rPr>
              <w:t>- Ủy ban nhân dân</w:t>
            </w:r>
            <w:r w:rsidR="00B82935" w:rsidRPr="004125AD">
              <w:rPr>
                <w:bCs/>
                <w:sz w:val="22"/>
                <w:lang w:val="vi-VN"/>
              </w:rPr>
              <w:t xml:space="preserve"> tỉnh;</w:t>
            </w:r>
          </w:p>
          <w:p w14:paraId="333C5D71" w14:textId="77777777" w:rsidR="00B82935" w:rsidRPr="009F1A8D" w:rsidRDefault="00B82935" w:rsidP="00B82935">
            <w:pPr>
              <w:spacing w:after="0" w:line="240" w:lineRule="auto"/>
              <w:jc w:val="both"/>
              <w:rPr>
                <w:sz w:val="22"/>
                <w:lang w:val="pt-BR"/>
              </w:rPr>
            </w:pPr>
            <w:r w:rsidRPr="009F1A8D">
              <w:rPr>
                <w:sz w:val="22"/>
                <w:lang w:val="pt-BR"/>
              </w:rPr>
              <w:t>- Đoàn đại biểu Quốc hội tỉnh;</w:t>
            </w:r>
          </w:p>
          <w:p w14:paraId="2DD992F1" w14:textId="77777777" w:rsidR="00B82935" w:rsidRPr="002D213A" w:rsidRDefault="00B82935" w:rsidP="00B82935">
            <w:pPr>
              <w:spacing w:after="0" w:line="240" w:lineRule="auto"/>
              <w:rPr>
                <w:bCs/>
                <w:sz w:val="22"/>
                <w:lang w:val="pt-BR"/>
              </w:rPr>
            </w:pPr>
            <w:r w:rsidRPr="002D213A">
              <w:rPr>
                <w:bCs/>
                <w:sz w:val="22"/>
                <w:lang w:val="pt-BR"/>
              </w:rPr>
              <w:t xml:space="preserve">- Ủy ban MTTQVN và các tổ chức chính trị-xã hội tỉnh;                                             </w:t>
            </w:r>
          </w:p>
          <w:p w14:paraId="0EE6E7B1" w14:textId="77777777" w:rsidR="00B82935" w:rsidRPr="009F1A8D" w:rsidRDefault="00B82935" w:rsidP="00B82935">
            <w:pPr>
              <w:spacing w:after="0" w:line="240" w:lineRule="auto"/>
              <w:rPr>
                <w:sz w:val="22"/>
                <w:lang w:val="pt-BR"/>
              </w:rPr>
            </w:pPr>
            <w:r w:rsidRPr="009F1A8D">
              <w:rPr>
                <w:sz w:val="22"/>
                <w:lang w:val="pt-BR"/>
              </w:rPr>
              <w:t>- Các cơ quan, sở, ban, ngành cấp tỉnh;</w:t>
            </w:r>
          </w:p>
          <w:p w14:paraId="4B53375C" w14:textId="77777777" w:rsidR="00B82935" w:rsidRPr="009F1A8D" w:rsidRDefault="00EE10A4" w:rsidP="00B82935">
            <w:pPr>
              <w:spacing w:after="0" w:line="240" w:lineRule="auto"/>
              <w:rPr>
                <w:sz w:val="22"/>
                <w:lang w:val="pt-BR"/>
              </w:rPr>
            </w:pPr>
            <w:r w:rsidRPr="009F1A8D">
              <w:rPr>
                <w:sz w:val="22"/>
                <w:lang w:val="pt-BR"/>
              </w:rPr>
              <w:t>- C</w:t>
            </w:r>
            <w:r w:rsidR="00B82935" w:rsidRPr="009F1A8D">
              <w:rPr>
                <w:sz w:val="22"/>
                <w:lang w:val="pt-BR"/>
              </w:rPr>
              <w:t>ác cơ quan Trung ương đóng trên địa bàn tỉnh;</w:t>
            </w:r>
          </w:p>
          <w:p w14:paraId="527F97E4" w14:textId="77777777" w:rsidR="00B82935" w:rsidRPr="009F1A8D" w:rsidRDefault="00B82935" w:rsidP="00B82935">
            <w:pPr>
              <w:spacing w:after="0" w:line="240" w:lineRule="auto"/>
              <w:rPr>
                <w:sz w:val="22"/>
                <w:lang w:val="pt-BR"/>
              </w:rPr>
            </w:pPr>
            <w:r w:rsidRPr="009F1A8D">
              <w:rPr>
                <w:sz w:val="22"/>
                <w:lang w:val="pt-BR"/>
              </w:rPr>
              <w:t>- Đại biểu HĐND tỉnh;</w:t>
            </w:r>
          </w:p>
          <w:p w14:paraId="03F2ED02" w14:textId="77777777" w:rsidR="00B82935" w:rsidRPr="009F1A8D" w:rsidRDefault="00B82935" w:rsidP="00B82935">
            <w:pPr>
              <w:spacing w:after="0" w:line="240" w:lineRule="auto"/>
              <w:rPr>
                <w:sz w:val="22"/>
                <w:lang w:val="pt-BR"/>
              </w:rPr>
            </w:pPr>
            <w:r w:rsidRPr="009F1A8D">
              <w:rPr>
                <w:sz w:val="22"/>
                <w:lang w:val="pt-BR"/>
              </w:rPr>
              <w:t>- Thường trực: Huyện ủy, Thành ủy, thị ủy, HĐND, UBND các huyện, thành phố, thị xã;</w:t>
            </w:r>
          </w:p>
          <w:p w14:paraId="197B1DC7" w14:textId="77777777" w:rsidR="00B82935" w:rsidRPr="009F1A8D" w:rsidRDefault="00B82935" w:rsidP="00B82935">
            <w:pPr>
              <w:spacing w:after="0" w:line="240" w:lineRule="auto"/>
              <w:rPr>
                <w:sz w:val="22"/>
                <w:lang w:val="pt-BR"/>
              </w:rPr>
            </w:pPr>
            <w:r w:rsidRPr="009F1A8D">
              <w:rPr>
                <w:sz w:val="22"/>
                <w:lang w:val="pt-BR"/>
              </w:rPr>
              <w:t>- Các tổ chức xã hội-nghề nghiệp tỉnh;</w:t>
            </w:r>
          </w:p>
          <w:p w14:paraId="233209AD" w14:textId="77777777" w:rsidR="00B82935" w:rsidRPr="002D213A" w:rsidRDefault="00B82935" w:rsidP="00B82935">
            <w:pPr>
              <w:tabs>
                <w:tab w:val="center" w:pos="7088"/>
              </w:tabs>
              <w:spacing w:after="0" w:line="240" w:lineRule="auto"/>
              <w:jc w:val="both"/>
              <w:rPr>
                <w:bCs/>
                <w:sz w:val="22"/>
                <w:lang w:val="pt-BR"/>
              </w:rPr>
            </w:pPr>
            <w:r w:rsidRPr="002D213A">
              <w:rPr>
                <w:bCs/>
                <w:sz w:val="22"/>
                <w:lang w:val="pt-BR"/>
              </w:rPr>
              <w:t>- Cổng thông tin điện tử Đoàn ĐBQH và HĐND tỉnh;</w:t>
            </w:r>
          </w:p>
          <w:p w14:paraId="51A9F608" w14:textId="77777777" w:rsidR="00B82935" w:rsidRPr="002D213A" w:rsidRDefault="00B82935" w:rsidP="00B82935">
            <w:pPr>
              <w:spacing w:after="0" w:line="240" w:lineRule="auto"/>
              <w:rPr>
                <w:sz w:val="22"/>
                <w:lang w:val="pt-BR"/>
              </w:rPr>
            </w:pPr>
            <w:r w:rsidRPr="002D213A">
              <w:rPr>
                <w:sz w:val="22"/>
                <w:lang w:val="pt-BR"/>
              </w:rPr>
              <w:t>- Trung tâm thông tin, Văn phòng UBND tỉnh;</w:t>
            </w:r>
          </w:p>
          <w:p w14:paraId="005075FD" w14:textId="77777777" w:rsidR="00B82935" w:rsidRPr="009F1A8D" w:rsidRDefault="00B82935" w:rsidP="00B82935">
            <w:pPr>
              <w:spacing w:after="0" w:line="240" w:lineRule="auto"/>
              <w:rPr>
                <w:sz w:val="22"/>
                <w:lang w:val="pt-BR"/>
              </w:rPr>
            </w:pPr>
            <w:r w:rsidRPr="009F1A8D">
              <w:rPr>
                <w:sz w:val="22"/>
                <w:lang w:val="pt-BR"/>
              </w:rPr>
              <w:t>- Văn phòng Đoàn ĐBQH và HĐND</w:t>
            </w:r>
            <w:r w:rsidR="00164D32" w:rsidRPr="009F1A8D">
              <w:rPr>
                <w:sz w:val="22"/>
                <w:lang w:val="pt-BR"/>
              </w:rPr>
              <w:t xml:space="preserve"> tỉnh</w:t>
            </w:r>
            <w:r w:rsidRPr="009F1A8D">
              <w:rPr>
                <w:sz w:val="22"/>
                <w:lang w:val="pt-BR"/>
              </w:rPr>
              <w:t>;</w:t>
            </w:r>
          </w:p>
          <w:p w14:paraId="29CB1FA9" w14:textId="77777777" w:rsidR="00B82935" w:rsidRPr="009F1A8D" w:rsidRDefault="00B82935" w:rsidP="00B82935">
            <w:pPr>
              <w:spacing w:after="0" w:line="240" w:lineRule="auto"/>
              <w:rPr>
                <w:rFonts w:eastAsia="Times New Roman"/>
                <w:szCs w:val="24"/>
                <w:lang w:val="pt-BR"/>
              </w:rPr>
            </w:pPr>
            <w:r w:rsidRPr="009F1A8D">
              <w:rPr>
                <w:bCs/>
                <w:sz w:val="22"/>
                <w:lang w:val="it-IT"/>
              </w:rPr>
              <w:t>- Lưu: VT. CTHĐND.</w:t>
            </w:r>
          </w:p>
          <w:p w14:paraId="708A6B70" w14:textId="77777777" w:rsidR="00382713" w:rsidRPr="009F1A8D" w:rsidRDefault="00382713" w:rsidP="00C9062B">
            <w:pPr>
              <w:spacing w:after="0" w:line="240" w:lineRule="auto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F6F8" w14:textId="77777777" w:rsidR="007675EE" w:rsidRPr="00037175" w:rsidRDefault="007675EE" w:rsidP="007675EE">
            <w:pPr>
              <w:spacing w:after="0" w:line="240" w:lineRule="auto"/>
              <w:jc w:val="center"/>
              <w:rPr>
                <w:b/>
                <w:spacing w:val="-10"/>
                <w:sz w:val="28"/>
                <w:szCs w:val="28"/>
                <w:lang w:val="nl-NL"/>
              </w:rPr>
            </w:pPr>
            <w:r w:rsidRPr="00037175">
              <w:rPr>
                <w:b/>
                <w:spacing w:val="-10"/>
                <w:sz w:val="28"/>
                <w:szCs w:val="28"/>
                <w:lang w:val="nl-NL"/>
              </w:rPr>
              <w:t>KT.CHỦ TỊCH</w:t>
            </w:r>
          </w:p>
          <w:p w14:paraId="44A88659" w14:textId="77777777" w:rsidR="007675EE" w:rsidRPr="00037175" w:rsidRDefault="007675EE" w:rsidP="007675EE">
            <w:pPr>
              <w:spacing w:after="0" w:line="240" w:lineRule="auto"/>
              <w:jc w:val="center"/>
              <w:rPr>
                <w:b/>
                <w:spacing w:val="-10"/>
                <w:sz w:val="28"/>
                <w:szCs w:val="28"/>
                <w:lang w:val="nl-NL"/>
              </w:rPr>
            </w:pPr>
            <w:r w:rsidRPr="00037175">
              <w:rPr>
                <w:b/>
                <w:spacing w:val="-10"/>
                <w:sz w:val="28"/>
                <w:szCs w:val="28"/>
                <w:lang w:val="nl-NL"/>
              </w:rPr>
              <w:t>PHÓ CHỦ TỊCH</w:t>
            </w:r>
          </w:p>
          <w:p w14:paraId="1036E0B9" w14:textId="77777777" w:rsidR="007675EE" w:rsidRPr="00037175" w:rsidRDefault="007675EE" w:rsidP="007675EE">
            <w:pPr>
              <w:spacing w:before="100" w:beforeAutospacing="1" w:after="100" w:afterAutospacing="1"/>
              <w:rPr>
                <w:b/>
                <w:sz w:val="28"/>
                <w:szCs w:val="28"/>
                <w:lang w:val="nl-NL"/>
              </w:rPr>
            </w:pPr>
          </w:p>
          <w:p w14:paraId="2457CB43" w14:textId="77777777" w:rsidR="007675EE" w:rsidRPr="00037175" w:rsidRDefault="007675EE" w:rsidP="007675EE">
            <w:pPr>
              <w:spacing w:before="100" w:beforeAutospacing="1" w:after="100" w:afterAutospacing="1"/>
              <w:rPr>
                <w:b/>
                <w:sz w:val="28"/>
                <w:szCs w:val="28"/>
                <w:lang w:val="nl-NL"/>
              </w:rPr>
            </w:pPr>
          </w:p>
          <w:p w14:paraId="571D89B4" w14:textId="77777777" w:rsidR="007675EE" w:rsidRPr="00037175" w:rsidRDefault="007675EE" w:rsidP="007675EE">
            <w:pPr>
              <w:spacing w:before="100" w:beforeAutospacing="1" w:after="100" w:afterAutospacing="1"/>
              <w:rPr>
                <w:b/>
                <w:sz w:val="28"/>
                <w:szCs w:val="28"/>
                <w:lang w:val="nl-NL"/>
              </w:rPr>
            </w:pPr>
          </w:p>
          <w:p w14:paraId="40B4664D" w14:textId="2338995B" w:rsidR="0049182F" w:rsidRPr="00037175" w:rsidRDefault="007675EE" w:rsidP="007675E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037175">
              <w:rPr>
                <w:b/>
                <w:sz w:val="28"/>
                <w:szCs w:val="28"/>
                <w:lang w:val="nl-NL"/>
              </w:rPr>
              <w:t>Lâm Thị Hương Thành</w:t>
            </w:r>
          </w:p>
          <w:p w14:paraId="63C56A8B" w14:textId="77777777" w:rsidR="00A66AC0" w:rsidRPr="009F1A8D" w:rsidRDefault="00A66AC0" w:rsidP="000F38A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</w:p>
          <w:p w14:paraId="279536C8" w14:textId="77777777" w:rsidR="00382713" w:rsidRPr="009F1A8D" w:rsidRDefault="00382713" w:rsidP="00230DCD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9F1A8D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br/>
            </w:r>
            <w:r w:rsidRPr="009F1A8D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br/>
            </w:r>
            <w:r w:rsidRPr="009F1A8D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</w:tr>
    </w:tbl>
    <w:p w14:paraId="587890FE" w14:textId="77777777" w:rsidR="00CC4D94" w:rsidRPr="009F1A8D" w:rsidRDefault="00CC4D94">
      <w:pPr>
        <w:rPr>
          <w:lang w:val="vi-VN"/>
        </w:rPr>
      </w:pPr>
    </w:p>
    <w:sectPr w:rsidR="00CC4D94" w:rsidRPr="009F1A8D" w:rsidSect="00511F5E">
      <w:headerReference w:type="default" r:id="rId7"/>
      <w:footerReference w:type="default" r:id="rId8"/>
      <w:pgSz w:w="11907" w:h="16840" w:code="9"/>
      <w:pgMar w:top="1134" w:right="1134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A4E76" w14:textId="77777777" w:rsidR="00E15A43" w:rsidRDefault="00E15A43" w:rsidP="00FC20B3">
      <w:pPr>
        <w:spacing w:after="0" w:line="240" w:lineRule="auto"/>
      </w:pPr>
      <w:r>
        <w:separator/>
      </w:r>
    </w:p>
  </w:endnote>
  <w:endnote w:type="continuationSeparator" w:id="0">
    <w:p w14:paraId="534A2988" w14:textId="77777777" w:rsidR="00E15A43" w:rsidRDefault="00E15A43" w:rsidP="00FC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1537E" w14:textId="77777777" w:rsidR="00B57B0F" w:rsidRDefault="00B57B0F">
    <w:pPr>
      <w:pStyle w:val="Footer"/>
      <w:jc w:val="center"/>
    </w:pPr>
  </w:p>
  <w:p w14:paraId="79FD0A2C" w14:textId="77777777" w:rsidR="00B57B0F" w:rsidRDefault="00B57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71F7" w14:textId="77777777" w:rsidR="00E15A43" w:rsidRDefault="00E15A43" w:rsidP="00FC20B3">
      <w:pPr>
        <w:spacing w:after="0" w:line="240" w:lineRule="auto"/>
      </w:pPr>
      <w:r>
        <w:separator/>
      </w:r>
    </w:p>
  </w:footnote>
  <w:footnote w:type="continuationSeparator" w:id="0">
    <w:p w14:paraId="48B011D3" w14:textId="77777777" w:rsidR="00E15A43" w:rsidRDefault="00E15A43" w:rsidP="00FC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F321" w14:textId="77777777" w:rsidR="006272A8" w:rsidRDefault="006272A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378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713"/>
    <w:rsid w:val="00000643"/>
    <w:rsid w:val="00001B4C"/>
    <w:rsid w:val="00004D46"/>
    <w:rsid w:val="0000714F"/>
    <w:rsid w:val="000078D6"/>
    <w:rsid w:val="00010A98"/>
    <w:rsid w:val="00010FAA"/>
    <w:rsid w:val="000111DB"/>
    <w:rsid w:val="00012276"/>
    <w:rsid w:val="00012BD0"/>
    <w:rsid w:val="00013802"/>
    <w:rsid w:val="00013B54"/>
    <w:rsid w:val="00013D24"/>
    <w:rsid w:val="00014C76"/>
    <w:rsid w:val="00015588"/>
    <w:rsid w:val="000170CC"/>
    <w:rsid w:val="00017765"/>
    <w:rsid w:val="000210E0"/>
    <w:rsid w:val="000252EC"/>
    <w:rsid w:val="00025979"/>
    <w:rsid w:val="00025E11"/>
    <w:rsid w:val="00027DA5"/>
    <w:rsid w:val="000307D4"/>
    <w:rsid w:val="000312A2"/>
    <w:rsid w:val="000312C4"/>
    <w:rsid w:val="0003147F"/>
    <w:rsid w:val="00032FE7"/>
    <w:rsid w:val="00036131"/>
    <w:rsid w:val="00037175"/>
    <w:rsid w:val="00037FC0"/>
    <w:rsid w:val="000421FE"/>
    <w:rsid w:val="00043045"/>
    <w:rsid w:val="000434AF"/>
    <w:rsid w:val="0004399D"/>
    <w:rsid w:val="00043CB9"/>
    <w:rsid w:val="00043D9A"/>
    <w:rsid w:val="0004465C"/>
    <w:rsid w:val="00045A35"/>
    <w:rsid w:val="000507B8"/>
    <w:rsid w:val="0005249B"/>
    <w:rsid w:val="000529C4"/>
    <w:rsid w:val="00054104"/>
    <w:rsid w:val="000542BF"/>
    <w:rsid w:val="000542D1"/>
    <w:rsid w:val="00054AFD"/>
    <w:rsid w:val="00055398"/>
    <w:rsid w:val="0005540A"/>
    <w:rsid w:val="00055708"/>
    <w:rsid w:val="00055C1A"/>
    <w:rsid w:val="00057B9F"/>
    <w:rsid w:val="000601B4"/>
    <w:rsid w:val="00060412"/>
    <w:rsid w:val="000614BE"/>
    <w:rsid w:val="00061CBC"/>
    <w:rsid w:val="00061F6B"/>
    <w:rsid w:val="00062061"/>
    <w:rsid w:val="00064975"/>
    <w:rsid w:val="000659F7"/>
    <w:rsid w:val="00065D21"/>
    <w:rsid w:val="00066D5A"/>
    <w:rsid w:val="0006701D"/>
    <w:rsid w:val="00070AE7"/>
    <w:rsid w:val="00072D89"/>
    <w:rsid w:val="00073801"/>
    <w:rsid w:val="0007475C"/>
    <w:rsid w:val="000756F2"/>
    <w:rsid w:val="00076064"/>
    <w:rsid w:val="000763E0"/>
    <w:rsid w:val="00076E19"/>
    <w:rsid w:val="00076FF5"/>
    <w:rsid w:val="00077D74"/>
    <w:rsid w:val="000805E9"/>
    <w:rsid w:val="00081E45"/>
    <w:rsid w:val="000850A6"/>
    <w:rsid w:val="00085A30"/>
    <w:rsid w:val="00090822"/>
    <w:rsid w:val="00091B87"/>
    <w:rsid w:val="00093224"/>
    <w:rsid w:val="000968DD"/>
    <w:rsid w:val="000A017F"/>
    <w:rsid w:val="000A0A99"/>
    <w:rsid w:val="000A2AFD"/>
    <w:rsid w:val="000A2E00"/>
    <w:rsid w:val="000A4D1C"/>
    <w:rsid w:val="000A61C9"/>
    <w:rsid w:val="000A6950"/>
    <w:rsid w:val="000B05CE"/>
    <w:rsid w:val="000B0E82"/>
    <w:rsid w:val="000B1200"/>
    <w:rsid w:val="000B3799"/>
    <w:rsid w:val="000B4BCE"/>
    <w:rsid w:val="000B5268"/>
    <w:rsid w:val="000B66BC"/>
    <w:rsid w:val="000B75BC"/>
    <w:rsid w:val="000B7D55"/>
    <w:rsid w:val="000B7F59"/>
    <w:rsid w:val="000C16C4"/>
    <w:rsid w:val="000C4589"/>
    <w:rsid w:val="000C5DCA"/>
    <w:rsid w:val="000C6805"/>
    <w:rsid w:val="000C7560"/>
    <w:rsid w:val="000C771C"/>
    <w:rsid w:val="000C791C"/>
    <w:rsid w:val="000C7D5B"/>
    <w:rsid w:val="000D053E"/>
    <w:rsid w:val="000D2065"/>
    <w:rsid w:val="000E211B"/>
    <w:rsid w:val="000E22BC"/>
    <w:rsid w:val="000E2524"/>
    <w:rsid w:val="000E2802"/>
    <w:rsid w:val="000E68DF"/>
    <w:rsid w:val="000E69B0"/>
    <w:rsid w:val="000F03D2"/>
    <w:rsid w:val="000F0732"/>
    <w:rsid w:val="000F0E4C"/>
    <w:rsid w:val="000F1B40"/>
    <w:rsid w:val="000F2F1C"/>
    <w:rsid w:val="000F300C"/>
    <w:rsid w:val="000F38A5"/>
    <w:rsid w:val="000F45FF"/>
    <w:rsid w:val="000F4758"/>
    <w:rsid w:val="000F4943"/>
    <w:rsid w:val="000F4CE2"/>
    <w:rsid w:val="000F58FC"/>
    <w:rsid w:val="000F7B00"/>
    <w:rsid w:val="000F7F10"/>
    <w:rsid w:val="0010048A"/>
    <w:rsid w:val="001004A9"/>
    <w:rsid w:val="00100B54"/>
    <w:rsid w:val="00101932"/>
    <w:rsid w:val="00101C79"/>
    <w:rsid w:val="00102CBC"/>
    <w:rsid w:val="001030A8"/>
    <w:rsid w:val="00107288"/>
    <w:rsid w:val="00110F09"/>
    <w:rsid w:val="00112D26"/>
    <w:rsid w:val="00115F5C"/>
    <w:rsid w:val="001169DE"/>
    <w:rsid w:val="00117172"/>
    <w:rsid w:val="00117294"/>
    <w:rsid w:val="001177E4"/>
    <w:rsid w:val="0011790A"/>
    <w:rsid w:val="00117F3E"/>
    <w:rsid w:val="00120092"/>
    <w:rsid w:val="001217E1"/>
    <w:rsid w:val="001219F4"/>
    <w:rsid w:val="001222EB"/>
    <w:rsid w:val="001226AB"/>
    <w:rsid w:val="00124293"/>
    <w:rsid w:val="001252EC"/>
    <w:rsid w:val="00125BF7"/>
    <w:rsid w:val="00126BE7"/>
    <w:rsid w:val="001301E7"/>
    <w:rsid w:val="001307EA"/>
    <w:rsid w:val="0013165A"/>
    <w:rsid w:val="0013262F"/>
    <w:rsid w:val="00133889"/>
    <w:rsid w:val="00133942"/>
    <w:rsid w:val="00133BFC"/>
    <w:rsid w:val="00134486"/>
    <w:rsid w:val="00140978"/>
    <w:rsid w:val="00142F0E"/>
    <w:rsid w:val="00142F33"/>
    <w:rsid w:val="00143824"/>
    <w:rsid w:val="0014622D"/>
    <w:rsid w:val="00147317"/>
    <w:rsid w:val="0015282F"/>
    <w:rsid w:val="00152AC5"/>
    <w:rsid w:val="00154D38"/>
    <w:rsid w:val="0015523B"/>
    <w:rsid w:val="00157FF5"/>
    <w:rsid w:val="00161A8B"/>
    <w:rsid w:val="00161DFD"/>
    <w:rsid w:val="00161EEE"/>
    <w:rsid w:val="00164D32"/>
    <w:rsid w:val="001651AB"/>
    <w:rsid w:val="00165870"/>
    <w:rsid w:val="00166B43"/>
    <w:rsid w:val="00167940"/>
    <w:rsid w:val="0017040E"/>
    <w:rsid w:val="001743B4"/>
    <w:rsid w:val="00174D7A"/>
    <w:rsid w:val="0017664C"/>
    <w:rsid w:val="00177B79"/>
    <w:rsid w:val="00177D60"/>
    <w:rsid w:val="00180F43"/>
    <w:rsid w:val="001855A5"/>
    <w:rsid w:val="0018660D"/>
    <w:rsid w:val="00186D67"/>
    <w:rsid w:val="00186F9E"/>
    <w:rsid w:val="001902C9"/>
    <w:rsid w:val="001909D1"/>
    <w:rsid w:val="0019136D"/>
    <w:rsid w:val="001945FD"/>
    <w:rsid w:val="00197112"/>
    <w:rsid w:val="00197F45"/>
    <w:rsid w:val="001A050B"/>
    <w:rsid w:val="001A4DD0"/>
    <w:rsid w:val="001A6F37"/>
    <w:rsid w:val="001A70B3"/>
    <w:rsid w:val="001A72FF"/>
    <w:rsid w:val="001A777E"/>
    <w:rsid w:val="001B22E4"/>
    <w:rsid w:val="001B234D"/>
    <w:rsid w:val="001B4823"/>
    <w:rsid w:val="001B4A32"/>
    <w:rsid w:val="001B6CC5"/>
    <w:rsid w:val="001C09AB"/>
    <w:rsid w:val="001C1E16"/>
    <w:rsid w:val="001C23BB"/>
    <w:rsid w:val="001C2519"/>
    <w:rsid w:val="001C2545"/>
    <w:rsid w:val="001C27BF"/>
    <w:rsid w:val="001C28BB"/>
    <w:rsid w:val="001C4503"/>
    <w:rsid w:val="001C6C24"/>
    <w:rsid w:val="001C738F"/>
    <w:rsid w:val="001C791C"/>
    <w:rsid w:val="001D2A24"/>
    <w:rsid w:val="001D510F"/>
    <w:rsid w:val="001D6003"/>
    <w:rsid w:val="001D72D0"/>
    <w:rsid w:val="001D7301"/>
    <w:rsid w:val="001D73A0"/>
    <w:rsid w:val="001D7805"/>
    <w:rsid w:val="001E0629"/>
    <w:rsid w:val="001E0D4B"/>
    <w:rsid w:val="001E1366"/>
    <w:rsid w:val="001E1FBE"/>
    <w:rsid w:val="001E1FEF"/>
    <w:rsid w:val="001E2B52"/>
    <w:rsid w:val="001E3D1F"/>
    <w:rsid w:val="001E4194"/>
    <w:rsid w:val="001E4630"/>
    <w:rsid w:val="001E6D4A"/>
    <w:rsid w:val="001E7621"/>
    <w:rsid w:val="001F03A4"/>
    <w:rsid w:val="001F0BAF"/>
    <w:rsid w:val="001F1102"/>
    <w:rsid w:val="001F43BC"/>
    <w:rsid w:val="001F631D"/>
    <w:rsid w:val="001F6C9B"/>
    <w:rsid w:val="00200199"/>
    <w:rsid w:val="00200B64"/>
    <w:rsid w:val="00201B25"/>
    <w:rsid w:val="002027C8"/>
    <w:rsid w:val="00204B13"/>
    <w:rsid w:val="002057A6"/>
    <w:rsid w:val="0020591B"/>
    <w:rsid w:val="00206A72"/>
    <w:rsid w:val="00206CA1"/>
    <w:rsid w:val="002073DA"/>
    <w:rsid w:val="00207DD5"/>
    <w:rsid w:val="002100FA"/>
    <w:rsid w:val="00210640"/>
    <w:rsid w:val="00211C35"/>
    <w:rsid w:val="002122BD"/>
    <w:rsid w:val="0021267C"/>
    <w:rsid w:val="00212BD5"/>
    <w:rsid w:val="00213FB0"/>
    <w:rsid w:val="00214CFF"/>
    <w:rsid w:val="0021534D"/>
    <w:rsid w:val="002160B9"/>
    <w:rsid w:val="00216440"/>
    <w:rsid w:val="00217716"/>
    <w:rsid w:val="002204E4"/>
    <w:rsid w:val="002205F8"/>
    <w:rsid w:val="00220655"/>
    <w:rsid w:val="00220D36"/>
    <w:rsid w:val="00224CB7"/>
    <w:rsid w:val="0022580F"/>
    <w:rsid w:val="00225CB1"/>
    <w:rsid w:val="002260C2"/>
    <w:rsid w:val="0023037C"/>
    <w:rsid w:val="00230CBB"/>
    <w:rsid w:val="00230DCD"/>
    <w:rsid w:val="00230EC7"/>
    <w:rsid w:val="00233B82"/>
    <w:rsid w:val="00233CF0"/>
    <w:rsid w:val="00237C2A"/>
    <w:rsid w:val="002401BE"/>
    <w:rsid w:val="002409B9"/>
    <w:rsid w:val="00240DFE"/>
    <w:rsid w:val="00240EC3"/>
    <w:rsid w:val="00241B1B"/>
    <w:rsid w:val="00242007"/>
    <w:rsid w:val="00244918"/>
    <w:rsid w:val="00244961"/>
    <w:rsid w:val="00244ABF"/>
    <w:rsid w:val="00246B15"/>
    <w:rsid w:val="00247FCA"/>
    <w:rsid w:val="00250F03"/>
    <w:rsid w:val="0025222D"/>
    <w:rsid w:val="00252C7D"/>
    <w:rsid w:val="00254A8A"/>
    <w:rsid w:val="0025505A"/>
    <w:rsid w:val="002561AB"/>
    <w:rsid w:val="00257438"/>
    <w:rsid w:val="0026142F"/>
    <w:rsid w:val="00262CFA"/>
    <w:rsid w:val="002632C8"/>
    <w:rsid w:val="002641BD"/>
    <w:rsid w:val="002643BA"/>
    <w:rsid w:val="0026465B"/>
    <w:rsid w:val="00264F29"/>
    <w:rsid w:val="0026545D"/>
    <w:rsid w:val="00266864"/>
    <w:rsid w:val="002672C5"/>
    <w:rsid w:val="002679A0"/>
    <w:rsid w:val="00270B9B"/>
    <w:rsid w:val="00270F84"/>
    <w:rsid w:val="002718D3"/>
    <w:rsid w:val="00275B0D"/>
    <w:rsid w:val="002768B2"/>
    <w:rsid w:val="00283ED7"/>
    <w:rsid w:val="00285711"/>
    <w:rsid w:val="0029542D"/>
    <w:rsid w:val="00295F53"/>
    <w:rsid w:val="002966F3"/>
    <w:rsid w:val="00296CE6"/>
    <w:rsid w:val="00297EEE"/>
    <w:rsid w:val="002A089E"/>
    <w:rsid w:val="002A0F20"/>
    <w:rsid w:val="002A180F"/>
    <w:rsid w:val="002A1AFD"/>
    <w:rsid w:val="002A2C20"/>
    <w:rsid w:val="002A2DDA"/>
    <w:rsid w:val="002A2F23"/>
    <w:rsid w:val="002A2FA4"/>
    <w:rsid w:val="002A3825"/>
    <w:rsid w:val="002A4DC6"/>
    <w:rsid w:val="002A615C"/>
    <w:rsid w:val="002A66AD"/>
    <w:rsid w:val="002A6925"/>
    <w:rsid w:val="002A7867"/>
    <w:rsid w:val="002A7ABD"/>
    <w:rsid w:val="002B297A"/>
    <w:rsid w:val="002B34AF"/>
    <w:rsid w:val="002B34D7"/>
    <w:rsid w:val="002B3997"/>
    <w:rsid w:val="002B4D33"/>
    <w:rsid w:val="002B5254"/>
    <w:rsid w:val="002C13EB"/>
    <w:rsid w:val="002C1F49"/>
    <w:rsid w:val="002C4373"/>
    <w:rsid w:val="002C44AE"/>
    <w:rsid w:val="002C6824"/>
    <w:rsid w:val="002C68A5"/>
    <w:rsid w:val="002D1BEC"/>
    <w:rsid w:val="002D1D94"/>
    <w:rsid w:val="002D213A"/>
    <w:rsid w:val="002D2A18"/>
    <w:rsid w:val="002D4570"/>
    <w:rsid w:val="002D4735"/>
    <w:rsid w:val="002D5C4B"/>
    <w:rsid w:val="002D5DE5"/>
    <w:rsid w:val="002D6292"/>
    <w:rsid w:val="002D63DB"/>
    <w:rsid w:val="002D7A64"/>
    <w:rsid w:val="002E01A7"/>
    <w:rsid w:val="002E276E"/>
    <w:rsid w:val="002E770C"/>
    <w:rsid w:val="002F0027"/>
    <w:rsid w:val="002F0273"/>
    <w:rsid w:val="002F1E23"/>
    <w:rsid w:val="002F20E8"/>
    <w:rsid w:val="002F2ADA"/>
    <w:rsid w:val="002F2FED"/>
    <w:rsid w:val="002F44F6"/>
    <w:rsid w:val="002F5142"/>
    <w:rsid w:val="002F5663"/>
    <w:rsid w:val="002F59DD"/>
    <w:rsid w:val="002F728B"/>
    <w:rsid w:val="002F7FAF"/>
    <w:rsid w:val="003005EC"/>
    <w:rsid w:val="003012BD"/>
    <w:rsid w:val="00301399"/>
    <w:rsid w:val="00301EAA"/>
    <w:rsid w:val="0030212E"/>
    <w:rsid w:val="003029DB"/>
    <w:rsid w:val="003031F0"/>
    <w:rsid w:val="003042A4"/>
    <w:rsid w:val="0030617B"/>
    <w:rsid w:val="003100C5"/>
    <w:rsid w:val="00311317"/>
    <w:rsid w:val="003115F7"/>
    <w:rsid w:val="00311A8D"/>
    <w:rsid w:val="0031345C"/>
    <w:rsid w:val="00316CE0"/>
    <w:rsid w:val="003173C3"/>
    <w:rsid w:val="003178B1"/>
    <w:rsid w:val="00320AAA"/>
    <w:rsid w:val="00320BB8"/>
    <w:rsid w:val="00320C0B"/>
    <w:rsid w:val="00320DF2"/>
    <w:rsid w:val="0032187F"/>
    <w:rsid w:val="00321B82"/>
    <w:rsid w:val="00322564"/>
    <w:rsid w:val="00325045"/>
    <w:rsid w:val="00325CDF"/>
    <w:rsid w:val="00326215"/>
    <w:rsid w:val="00326C61"/>
    <w:rsid w:val="003278E2"/>
    <w:rsid w:val="00327BBD"/>
    <w:rsid w:val="00330A37"/>
    <w:rsid w:val="00330BA0"/>
    <w:rsid w:val="00331428"/>
    <w:rsid w:val="00331835"/>
    <w:rsid w:val="00332615"/>
    <w:rsid w:val="003334B7"/>
    <w:rsid w:val="003347FB"/>
    <w:rsid w:val="0033563E"/>
    <w:rsid w:val="003356D4"/>
    <w:rsid w:val="003358F6"/>
    <w:rsid w:val="00335987"/>
    <w:rsid w:val="00337335"/>
    <w:rsid w:val="00340AFC"/>
    <w:rsid w:val="00343B03"/>
    <w:rsid w:val="00344903"/>
    <w:rsid w:val="003505BD"/>
    <w:rsid w:val="00351360"/>
    <w:rsid w:val="00352569"/>
    <w:rsid w:val="003533D2"/>
    <w:rsid w:val="00354613"/>
    <w:rsid w:val="00354EAA"/>
    <w:rsid w:val="00355770"/>
    <w:rsid w:val="00355ED0"/>
    <w:rsid w:val="003567A6"/>
    <w:rsid w:val="0035691C"/>
    <w:rsid w:val="00356BE7"/>
    <w:rsid w:val="003576D9"/>
    <w:rsid w:val="00357EDF"/>
    <w:rsid w:val="003612EF"/>
    <w:rsid w:val="0036159B"/>
    <w:rsid w:val="0036260E"/>
    <w:rsid w:val="003633B4"/>
    <w:rsid w:val="00364F96"/>
    <w:rsid w:val="003650B7"/>
    <w:rsid w:val="003651A6"/>
    <w:rsid w:val="003651EE"/>
    <w:rsid w:val="003656E3"/>
    <w:rsid w:val="00366DF4"/>
    <w:rsid w:val="0036738D"/>
    <w:rsid w:val="00367763"/>
    <w:rsid w:val="00370153"/>
    <w:rsid w:val="00371D6C"/>
    <w:rsid w:val="00373368"/>
    <w:rsid w:val="00373F0F"/>
    <w:rsid w:val="0037415E"/>
    <w:rsid w:val="003743C4"/>
    <w:rsid w:val="00374B43"/>
    <w:rsid w:val="00374D4E"/>
    <w:rsid w:val="00375032"/>
    <w:rsid w:val="00375F9F"/>
    <w:rsid w:val="003760D4"/>
    <w:rsid w:val="00377327"/>
    <w:rsid w:val="003776E1"/>
    <w:rsid w:val="00377764"/>
    <w:rsid w:val="003810F8"/>
    <w:rsid w:val="00381948"/>
    <w:rsid w:val="00382713"/>
    <w:rsid w:val="003838A6"/>
    <w:rsid w:val="0038494A"/>
    <w:rsid w:val="00386F21"/>
    <w:rsid w:val="003915C2"/>
    <w:rsid w:val="00392338"/>
    <w:rsid w:val="003927EE"/>
    <w:rsid w:val="003928D8"/>
    <w:rsid w:val="00392AC6"/>
    <w:rsid w:val="003944EF"/>
    <w:rsid w:val="0039454B"/>
    <w:rsid w:val="00397029"/>
    <w:rsid w:val="003A3D1F"/>
    <w:rsid w:val="003A6F49"/>
    <w:rsid w:val="003B0FAD"/>
    <w:rsid w:val="003B1081"/>
    <w:rsid w:val="003B2340"/>
    <w:rsid w:val="003B3550"/>
    <w:rsid w:val="003B489B"/>
    <w:rsid w:val="003B7958"/>
    <w:rsid w:val="003C0F1C"/>
    <w:rsid w:val="003C2153"/>
    <w:rsid w:val="003C4917"/>
    <w:rsid w:val="003C4A9B"/>
    <w:rsid w:val="003C4C33"/>
    <w:rsid w:val="003C5139"/>
    <w:rsid w:val="003C7BEE"/>
    <w:rsid w:val="003D02F0"/>
    <w:rsid w:val="003D09EB"/>
    <w:rsid w:val="003D2322"/>
    <w:rsid w:val="003D39A3"/>
    <w:rsid w:val="003D3AFF"/>
    <w:rsid w:val="003D4346"/>
    <w:rsid w:val="003D4AC6"/>
    <w:rsid w:val="003D4CD3"/>
    <w:rsid w:val="003D5F0D"/>
    <w:rsid w:val="003D7980"/>
    <w:rsid w:val="003E0FD8"/>
    <w:rsid w:val="003E0FE8"/>
    <w:rsid w:val="003E1D92"/>
    <w:rsid w:val="003E35FA"/>
    <w:rsid w:val="003E5261"/>
    <w:rsid w:val="003E693E"/>
    <w:rsid w:val="003E76C0"/>
    <w:rsid w:val="003F1A8C"/>
    <w:rsid w:val="003F1E40"/>
    <w:rsid w:val="003F242C"/>
    <w:rsid w:val="003F3286"/>
    <w:rsid w:val="003F4A1A"/>
    <w:rsid w:val="003F63AD"/>
    <w:rsid w:val="003F6C73"/>
    <w:rsid w:val="00400238"/>
    <w:rsid w:val="0040030A"/>
    <w:rsid w:val="00402BA9"/>
    <w:rsid w:val="00403D21"/>
    <w:rsid w:val="0040588F"/>
    <w:rsid w:val="004059B8"/>
    <w:rsid w:val="00410983"/>
    <w:rsid w:val="004122E6"/>
    <w:rsid w:val="004125AD"/>
    <w:rsid w:val="00412AC9"/>
    <w:rsid w:val="00413678"/>
    <w:rsid w:val="00414FA7"/>
    <w:rsid w:val="00416A2A"/>
    <w:rsid w:val="0041732A"/>
    <w:rsid w:val="004173B5"/>
    <w:rsid w:val="00420B14"/>
    <w:rsid w:val="004222EF"/>
    <w:rsid w:val="00422949"/>
    <w:rsid w:val="00423229"/>
    <w:rsid w:val="00425293"/>
    <w:rsid w:val="004266AF"/>
    <w:rsid w:val="004322B3"/>
    <w:rsid w:val="004326B1"/>
    <w:rsid w:val="004340AA"/>
    <w:rsid w:val="0043493D"/>
    <w:rsid w:val="004366DD"/>
    <w:rsid w:val="00436AE0"/>
    <w:rsid w:val="004376D9"/>
    <w:rsid w:val="0043779A"/>
    <w:rsid w:val="0044086D"/>
    <w:rsid w:val="0044163C"/>
    <w:rsid w:val="004439CD"/>
    <w:rsid w:val="00444007"/>
    <w:rsid w:val="00445F3F"/>
    <w:rsid w:val="00445F41"/>
    <w:rsid w:val="00446B36"/>
    <w:rsid w:val="0045025B"/>
    <w:rsid w:val="00451086"/>
    <w:rsid w:val="004517AA"/>
    <w:rsid w:val="00452CE6"/>
    <w:rsid w:val="00453611"/>
    <w:rsid w:val="00455AC5"/>
    <w:rsid w:val="004579D7"/>
    <w:rsid w:val="00460667"/>
    <w:rsid w:val="00460770"/>
    <w:rsid w:val="004608C8"/>
    <w:rsid w:val="00461474"/>
    <w:rsid w:val="0046175F"/>
    <w:rsid w:val="0046207B"/>
    <w:rsid w:val="00462ED4"/>
    <w:rsid w:val="0046527E"/>
    <w:rsid w:val="00466A9A"/>
    <w:rsid w:val="00466F63"/>
    <w:rsid w:val="00470304"/>
    <w:rsid w:val="00470AB5"/>
    <w:rsid w:val="00471965"/>
    <w:rsid w:val="00471B89"/>
    <w:rsid w:val="004725F3"/>
    <w:rsid w:val="00473D61"/>
    <w:rsid w:val="00477725"/>
    <w:rsid w:val="00477F2E"/>
    <w:rsid w:val="00481DDC"/>
    <w:rsid w:val="00483158"/>
    <w:rsid w:val="0048324E"/>
    <w:rsid w:val="0048416E"/>
    <w:rsid w:val="004847DE"/>
    <w:rsid w:val="00487B79"/>
    <w:rsid w:val="00490458"/>
    <w:rsid w:val="00491154"/>
    <w:rsid w:val="0049182F"/>
    <w:rsid w:val="00491A99"/>
    <w:rsid w:val="004933E5"/>
    <w:rsid w:val="0049410F"/>
    <w:rsid w:val="004946D0"/>
    <w:rsid w:val="00494C0F"/>
    <w:rsid w:val="00495B81"/>
    <w:rsid w:val="00495DDA"/>
    <w:rsid w:val="00495FEC"/>
    <w:rsid w:val="004968EF"/>
    <w:rsid w:val="00497E84"/>
    <w:rsid w:val="004A0BCA"/>
    <w:rsid w:val="004A0E2B"/>
    <w:rsid w:val="004A3D98"/>
    <w:rsid w:val="004A4534"/>
    <w:rsid w:val="004A6124"/>
    <w:rsid w:val="004A6E9B"/>
    <w:rsid w:val="004B001E"/>
    <w:rsid w:val="004B190E"/>
    <w:rsid w:val="004B3382"/>
    <w:rsid w:val="004B491C"/>
    <w:rsid w:val="004B5101"/>
    <w:rsid w:val="004B5441"/>
    <w:rsid w:val="004B691C"/>
    <w:rsid w:val="004C0493"/>
    <w:rsid w:val="004C0C48"/>
    <w:rsid w:val="004C37EB"/>
    <w:rsid w:val="004C6102"/>
    <w:rsid w:val="004C77EA"/>
    <w:rsid w:val="004D10D3"/>
    <w:rsid w:val="004D2B7A"/>
    <w:rsid w:val="004D3B41"/>
    <w:rsid w:val="004D4286"/>
    <w:rsid w:val="004D53E3"/>
    <w:rsid w:val="004D571C"/>
    <w:rsid w:val="004D593F"/>
    <w:rsid w:val="004D664F"/>
    <w:rsid w:val="004D678F"/>
    <w:rsid w:val="004D67BF"/>
    <w:rsid w:val="004E0571"/>
    <w:rsid w:val="004E129C"/>
    <w:rsid w:val="004E153C"/>
    <w:rsid w:val="004E1EFA"/>
    <w:rsid w:val="004E2DF4"/>
    <w:rsid w:val="004E3A0F"/>
    <w:rsid w:val="004E407C"/>
    <w:rsid w:val="004E6B58"/>
    <w:rsid w:val="004E6EF0"/>
    <w:rsid w:val="004F0D91"/>
    <w:rsid w:val="004F1495"/>
    <w:rsid w:val="004F1BED"/>
    <w:rsid w:val="004F566C"/>
    <w:rsid w:val="004F7043"/>
    <w:rsid w:val="004F736D"/>
    <w:rsid w:val="005009FD"/>
    <w:rsid w:val="0050119B"/>
    <w:rsid w:val="00501B88"/>
    <w:rsid w:val="0050495A"/>
    <w:rsid w:val="005064AA"/>
    <w:rsid w:val="00506CFB"/>
    <w:rsid w:val="00506F53"/>
    <w:rsid w:val="00507D99"/>
    <w:rsid w:val="00510B4C"/>
    <w:rsid w:val="00510CE9"/>
    <w:rsid w:val="00511F5E"/>
    <w:rsid w:val="00512E39"/>
    <w:rsid w:val="00512E92"/>
    <w:rsid w:val="005156B2"/>
    <w:rsid w:val="00516ABB"/>
    <w:rsid w:val="005205F5"/>
    <w:rsid w:val="00520BC1"/>
    <w:rsid w:val="005221C7"/>
    <w:rsid w:val="00522536"/>
    <w:rsid w:val="00523753"/>
    <w:rsid w:val="00523BD1"/>
    <w:rsid w:val="005240D1"/>
    <w:rsid w:val="005245C1"/>
    <w:rsid w:val="00525A4C"/>
    <w:rsid w:val="00525C27"/>
    <w:rsid w:val="0053059C"/>
    <w:rsid w:val="00531306"/>
    <w:rsid w:val="005314CC"/>
    <w:rsid w:val="005316D9"/>
    <w:rsid w:val="00531B55"/>
    <w:rsid w:val="00532F6B"/>
    <w:rsid w:val="00533242"/>
    <w:rsid w:val="0053328A"/>
    <w:rsid w:val="00534EB0"/>
    <w:rsid w:val="00535A5E"/>
    <w:rsid w:val="00535B2E"/>
    <w:rsid w:val="00536BDE"/>
    <w:rsid w:val="005409C7"/>
    <w:rsid w:val="005410A1"/>
    <w:rsid w:val="00543E78"/>
    <w:rsid w:val="005441A1"/>
    <w:rsid w:val="005467BB"/>
    <w:rsid w:val="00547032"/>
    <w:rsid w:val="0055004F"/>
    <w:rsid w:val="00550C51"/>
    <w:rsid w:val="00550F73"/>
    <w:rsid w:val="00550FB4"/>
    <w:rsid w:val="00553E03"/>
    <w:rsid w:val="00554BF4"/>
    <w:rsid w:val="00557700"/>
    <w:rsid w:val="00560557"/>
    <w:rsid w:val="00560640"/>
    <w:rsid w:val="00560B9B"/>
    <w:rsid w:val="005615FA"/>
    <w:rsid w:val="00561918"/>
    <w:rsid w:val="005628E0"/>
    <w:rsid w:val="00562FFB"/>
    <w:rsid w:val="0056317B"/>
    <w:rsid w:val="005634A3"/>
    <w:rsid w:val="0056436E"/>
    <w:rsid w:val="00564976"/>
    <w:rsid w:val="0056607C"/>
    <w:rsid w:val="00570A8F"/>
    <w:rsid w:val="00571097"/>
    <w:rsid w:val="00571543"/>
    <w:rsid w:val="00572C46"/>
    <w:rsid w:val="00573284"/>
    <w:rsid w:val="005755B4"/>
    <w:rsid w:val="00575CDE"/>
    <w:rsid w:val="00577A0A"/>
    <w:rsid w:val="00580CDB"/>
    <w:rsid w:val="005831F8"/>
    <w:rsid w:val="00583452"/>
    <w:rsid w:val="00584D8C"/>
    <w:rsid w:val="00590408"/>
    <w:rsid w:val="00591909"/>
    <w:rsid w:val="005922C2"/>
    <w:rsid w:val="0059398F"/>
    <w:rsid w:val="0059543F"/>
    <w:rsid w:val="00596894"/>
    <w:rsid w:val="0059743E"/>
    <w:rsid w:val="00597FAD"/>
    <w:rsid w:val="005A0D21"/>
    <w:rsid w:val="005A15AD"/>
    <w:rsid w:val="005A1C99"/>
    <w:rsid w:val="005A3CE2"/>
    <w:rsid w:val="005A669C"/>
    <w:rsid w:val="005B04E4"/>
    <w:rsid w:val="005B1194"/>
    <w:rsid w:val="005B134F"/>
    <w:rsid w:val="005B260C"/>
    <w:rsid w:val="005B26C7"/>
    <w:rsid w:val="005B2DE1"/>
    <w:rsid w:val="005B3C8F"/>
    <w:rsid w:val="005B4863"/>
    <w:rsid w:val="005B6C04"/>
    <w:rsid w:val="005C0161"/>
    <w:rsid w:val="005C024A"/>
    <w:rsid w:val="005C1D3C"/>
    <w:rsid w:val="005C242C"/>
    <w:rsid w:val="005C27D6"/>
    <w:rsid w:val="005C2CA8"/>
    <w:rsid w:val="005C2DBA"/>
    <w:rsid w:val="005C5045"/>
    <w:rsid w:val="005D0C65"/>
    <w:rsid w:val="005D2F3F"/>
    <w:rsid w:val="005D4EBC"/>
    <w:rsid w:val="005D5961"/>
    <w:rsid w:val="005D656B"/>
    <w:rsid w:val="005D72EC"/>
    <w:rsid w:val="005D7745"/>
    <w:rsid w:val="005D7E46"/>
    <w:rsid w:val="005E02FD"/>
    <w:rsid w:val="005E103F"/>
    <w:rsid w:val="005E3542"/>
    <w:rsid w:val="005E4EB2"/>
    <w:rsid w:val="005E60D4"/>
    <w:rsid w:val="005E7D87"/>
    <w:rsid w:val="005F022C"/>
    <w:rsid w:val="005F027F"/>
    <w:rsid w:val="005F06EF"/>
    <w:rsid w:val="005F0F5E"/>
    <w:rsid w:val="005F146A"/>
    <w:rsid w:val="005F3422"/>
    <w:rsid w:val="005F463F"/>
    <w:rsid w:val="005F4A47"/>
    <w:rsid w:val="005F677B"/>
    <w:rsid w:val="005F7330"/>
    <w:rsid w:val="005F79F4"/>
    <w:rsid w:val="00600BA9"/>
    <w:rsid w:val="00600ED3"/>
    <w:rsid w:val="0060204A"/>
    <w:rsid w:val="0060484A"/>
    <w:rsid w:val="006065B0"/>
    <w:rsid w:val="00606D7D"/>
    <w:rsid w:val="00606EB7"/>
    <w:rsid w:val="0060746B"/>
    <w:rsid w:val="00607B81"/>
    <w:rsid w:val="00607BD3"/>
    <w:rsid w:val="00610AEF"/>
    <w:rsid w:val="006119AB"/>
    <w:rsid w:val="00613179"/>
    <w:rsid w:val="00614392"/>
    <w:rsid w:val="0061541C"/>
    <w:rsid w:val="00615C28"/>
    <w:rsid w:val="0061611D"/>
    <w:rsid w:val="006166ED"/>
    <w:rsid w:val="00616A67"/>
    <w:rsid w:val="00617389"/>
    <w:rsid w:val="0062059D"/>
    <w:rsid w:val="0062140F"/>
    <w:rsid w:val="00621447"/>
    <w:rsid w:val="00621B78"/>
    <w:rsid w:val="00621BFD"/>
    <w:rsid w:val="006246C5"/>
    <w:rsid w:val="006266EA"/>
    <w:rsid w:val="006272A8"/>
    <w:rsid w:val="00627A60"/>
    <w:rsid w:val="006306B1"/>
    <w:rsid w:val="006312F2"/>
    <w:rsid w:val="00631364"/>
    <w:rsid w:val="00631DEE"/>
    <w:rsid w:val="006367BF"/>
    <w:rsid w:val="00637E96"/>
    <w:rsid w:val="00641611"/>
    <w:rsid w:val="00641EFB"/>
    <w:rsid w:val="00642318"/>
    <w:rsid w:val="00642350"/>
    <w:rsid w:val="00642D1C"/>
    <w:rsid w:val="0064374A"/>
    <w:rsid w:val="006444A6"/>
    <w:rsid w:val="00644FFE"/>
    <w:rsid w:val="00650009"/>
    <w:rsid w:val="00650AE0"/>
    <w:rsid w:val="00650C25"/>
    <w:rsid w:val="00651D1B"/>
    <w:rsid w:val="00652A51"/>
    <w:rsid w:val="00652A92"/>
    <w:rsid w:val="00653E0D"/>
    <w:rsid w:val="00654755"/>
    <w:rsid w:val="00655EAA"/>
    <w:rsid w:val="0065673F"/>
    <w:rsid w:val="00656762"/>
    <w:rsid w:val="00660087"/>
    <w:rsid w:val="006604A1"/>
    <w:rsid w:val="00660CD8"/>
    <w:rsid w:val="00661A1E"/>
    <w:rsid w:val="0066227D"/>
    <w:rsid w:val="00662A10"/>
    <w:rsid w:val="00663AD7"/>
    <w:rsid w:val="006649F4"/>
    <w:rsid w:val="00664B0E"/>
    <w:rsid w:val="00665580"/>
    <w:rsid w:val="0066564E"/>
    <w:rsid w:val="00665B89"/>
    <w:rsid w:val="00666BDC"/>
    <w:rsid w:val="006675DE"/>
    <w:rsid w:val="0067095E"/>
    <w:rsid w:val="00671503"/>
    <w:rsid w:val="00671674"/>
    <w:rsid w:val="006722A0"/>
    <w:rsid w:val="006725AB"/>
    <w:rsid w:val="00672C60"/>
    <w:rsid w:val="0067556D"/>
    <w:rsid w:val="006762A8"/>
    <w:rsid w:val="0067679A"/>
    <w:rsid w:val="00676E2F"/>
    <w:rsid w:val="00677511"/>
    <w:rsid w:val="006806B6"/>
    <w:rsid w:val="00681182"/>
    <w:rsid w:val="00681D2E"/>
    <w:rsid w:val="006834FA"/>
    <w:rsid w:val="006843F0"/>
    <w:rsid w:val="00684F8A"/>
    <w:rsid w:val="006876C6"/>
    <w:rsid w:val="006901E0"/>
    <w:rsid w:val="00690DB6"/>
    <w:rsid w:val="0069348E"/>
    <w:rsid w:val="006936D9"/>
    <w:rsid w:val="00693A42"/>
    <w:rsid w:val="00693DA7"/>
    <w:rsid w:val="00695C81"/>
    <w:rsid w:val="006A0E7D"/>
    <w:rsid w:val="006A13D1"/>
    <w:rsid w:val="006A1BDC"/>
    <w:rsid w:val="006A476D"/>
    <w:rsid w:val="006A52A5"/>
    <w:rsid w:val="006A5A60"/>
    <w:rsid w:val="006A627D"/>
    <w:rsid w:val="006A6FCE"/>
    <w:rsid w:val="006A7C3B"/>
    <w:rsid w:val="006B017C"/>
    <w:rsid w:val="006B1588"/>
    <w:rsid w:val="006B1AFA"/>
    <w:rsid w:val="006B279B"/>
    <w:rsid w:val="006B4B49"/>
    <w:rsid w:val="006B4BC5"/>
    <w:rsid w:val="006B500C"/>
    <w:rsid w:val="006B6A5A"/>
    <w:rsid w:val="006C0D21"/>
    <w:rsid w:val="006C3D4D"/>
    <w:rsid w:val="006C5046"/>
    <w:rsid w:val="006C528C"/>
    <w:rsid w:val="006D00EF"/>
    <w:rsid w:val="006D0540"/>
    <w:rsid w:val="006D0AA5"/>
    <w:rsid w:val="006D2D93"/>
    <w:rsid w:val="006D305C"/>
    <w:rsid w:val="006D4C08"/>
    <w:rsid w:val="006D4D1D"/>
    <w:rsid w:val="006D4E8B"/>
    <w:rsid w:val="006D552C"/>
    <w:rsid w:val="006D571D"/>
    <w:rsid w:val="006D5E46"/>
    <w:rsid w:val="006D6633"/>
    <w:rsid w:val="006D66C8"/>
    <w:rsid w:val="006D7C59"/>
    <w:rsid w:val="006E03EB"/>
    <w:rsid w:val="006E23FF"/>
    <w:rsid w:val="006E2860"/>
    <w:rsid w:val="006E29CB"/>
    <w:rsid w:val="006E58C9"/>
    <w:rsid w:val="006E5BE2"/>
    <w:rsid w:val="006E6895"/>
    <w:rsid w:val="006E73AF"/>
    <w:rsid w:val="006E75B8"/>
    <w:rsid w:val="006E78C9"/>
    <w:rsid w:val="006E7D77"/>
    <w:rsid w:val="006F18EF"/>
    <w:rsid w:val="006F204C"/>
    <w:rsid w:val="006F2806"/>
    <w:rsid w:val="006F4651"/>
    <w:rsid w:val="00703A0B"/>
    <w:rsid w:val="0070510F"/>
    <w:rsid w:val="0070550B"/>
    <w:rsid w:val="00705AB8"/>
    <w:rsid w:val="00706FE1"/>
    <w:rsid w:val="0070791D"/>
    <w:rsid w:val="00707A17"/>
    <w:rsid w:val="00707CC4"/>
    <w:rsid w:val="00711B61"/>
    <w:rsid w:val="00712124"/>
    <w:rsid w:val="00712E82"/>
    <w:rsid w:val="00713138"/>
    <w:rsid w:val="00714249"/>
    <w:rsid w:val="007144BB"/>
    <w:rsid w:val="00714CAF"/>
    <w:rsid w:val="00717841"/>
    <w:rsid w:val="0072106D"/>
    <w:rsid w:val="0072142D"/>
    <w:rsid w:val="007217B6"/>
    <w:rsid w:val="00724050"/>
    <w:rsid w:val="007242AC"/>
    <w:rsid w:val="007257B0"/>
    <w:rsid w:val="00727392"/>
    <w:rsid w:val="00730100"/>
    <w:rsid w:val="0073107C"/>
    <w:rsid w:val="00731347"/>
    <w:rsid w:val="00731D97"/>
    <w:rsid w:val="00732E96"/>
    <w:rsid w:val="00733F9F"/>
    <w:rsid w:val="00733FAB"/>
    <w:rsid w:val="00734CB5"/>
    <w:rsid w:val="007358F0"/>
    <w:rsid w:val="0073746D"/>
    <w:rsid w:val="00737B84"/>
    <w:rsid w:val="00741354"/>
    <w:rsid w:val="00741585"/>
    <w:rsid w:val="007417B8"/>
    <w:rsid w:val="00742411"/>
    <w:rsid w:val="0074283F"/>
    <w:rsid w:val="00747E75"/>
    <w:rsid w:val="00751426"/>
    <w:rsid w:val="00752720"/>
    <w:rsid w:val="00754BE0"/>
    <w:rsid w:val="00755991"/>
    <w:rsid w:val="00755D18"/>
    <w:rsid w:val="00756F8D"/>
    <w:rsid w:val="00761E16"/>
    <w:rsid w:val="0076237E"/>
    <w:rsid w:val="00762840"/>
    <w:rsid w:val="0076291A"/>
    <w:rsid w:val="007646CD"/>
    <w:rsid w:val="0076656A"/>
    <w:rsid w:val="00767511"/>
    <w:rsid w:val="007675EE"/>
    <w:rsid w:val="00767BB1"/>
    <w:rsid w:val="00767D01"/>
    <w:rsid w:val="0077070C"/>
    <w:rsid w:val="00771A3F"/>
    <w:rsid w:val="00771EF0"/>
    <w:rsid w:val="0077447B"/>
    <w:rsid w:val="007755C3"/>
    <w:rsid w:val="00775A1A"/>
    <w:rsid w:val="00780468"/>
    <w:rsid w:val="00781126"/>
    <w:rsid w:val="007824BF"/>
    <w:rsid w:val="00783143"/>
    <w:rsid w:val="00786EAD"/>
    <w:rsid w:val="0078722C"/>
    <w:rsid w:val="00787871"/>
    <w:rsid w:val="007910EC"/>
    <w:rsid w:val="00792176"/>
    <w:rsid w:val="00794760"/>
    <w:rsid w:val="00794C37"/>
    <w:rsid w:val="007963BB"/>
    <w:rsid w:val="00796CA7"/>
    <w:rsid w:val="00797713"/>
    <w:rsid w:val="007A09CC"/>
    <w:rsid w:val="007A238D"/>
    <w:rsid w:val="007A2684"/>
    <w:rsid w:val="007A28BF"/>
    <w:rsid w:val="007A349F"/>
    <w:rsid w:val="007A5BFE"/>
    <w:rsid w:val="007A643F"/>
    <w:rsid w:val="007A6FA2"/>
    <w:rsid w:val="007A7084"/>
    <w:rsid w:val="007A745F"/>
    <w:rsid w:val="007A7824"/>
    <w:rsid w:val="007A7AE6"/>
    <w:rsid w:val="007A7D8B"/>
    <w:rsid w:val="007B1122"/>
    <w:rsid w:val="007B13F0"/>
    <w:rsid w:val="007B1BEE"/>
    <w:rsid w:val="007B2A8C"/>
    <w:rsid w:val="007B2B35"/>
    <w:rsid w:val="007B2C25"/>
    <w:rsid w:val="007B3BA6"/>
    <w:rsid w:val="007B3EF2"/>
    <w:rsid w:val="007B4C79"/>
    <w:rsid w:val="007B4E3B"/>
    <w:rsid w:val="007B4F4F"/>
    <w:rsid w:val="007B56B1"/>
    <w:rsid w:val="007C07BE"/>
    <w:rsid w:val="007C26F3"/>
    <w:rsid w:val="007C305D"/>
    <w:rsid w:val="007C37C8"/>
    <w:rsid w:val="007C7A06"/>
    <w:rsid w:val="007D0772"/>
    <w:rsid w:val="007D0EE1"/>
    <w:rsid w:val="007D11D6"/>
    <w:rsid w:val="007D1CAF"/>
    <w:rsid w:val="007D25E6"/>
    <w:rsid w:val="007D2C67"/>
    <w:rsid w:val="007D32A1"/>
    <w:rsid w:val="007D4E24"/>
    <w:rsid w:val="007D5067"/>
    <w:rsid w:val="007D6147"/>
    <w:rsid w:val="007D701C"/>
    <w:rsid w:val="007D7E49"/>
    <w:rsid w:val="007E0468"/>
    <w:rsid w:val="007E195D"/>
    <w:rsid w:val="007E1C90"/>
    <w:rsid w:val="007E5E8B"/>
    <w:rsid w:val="007E6205"/>
    <w:rsid w:val="007E6D4A"/>
    <w:rsid w:val="007E6E70"/>
    <w:rsid w:val="007E711F"/>
    <w:rsid w:val="007F015C"/>
    <w:rsid w:val="007F1189"/>
    <w:rsid w:val="007F1D99"/>
    <w:rsid w:val="007F656B"/>
    <w:rsid w:val="007F7B9A"/>
    <w:rsid w:val="00800DCD"/>
    <w:rsid w:val="00801494"/>
    <w:rsid w:val="008019CA"/>
    <w:rsid w:val="00802C81"/>
    <w:rsid w:val="008106E8"/>
    <w:rsid w:val="008126F9"/>
    <w:rsid w:val="00812B04"/>
    <w:rsid w:val="008149C6"/>
    <w:rsid w:val="00814A5D"/>
    <w:rsid w:val="008162B9"/>
    <w:rsid w:val="00816B37"/>
    <w:rsid w:val="00821EC3"/>
    <w:rsid w:val="0082244D"/>
    <w:rsid w:val="00823820"/>
    <w:rsid w:val="008242B3"/>
    <w:rsid w:val="008261A9"/>
    <w:rsid w:val="00826417"/>
    <w:rsid w:val="00826F86"/>
    <w:rsid w:val="008278D9"/>
    <w:rsid w:val="00827B3D"/>
    <w:rsid w:val="00827E23"/>
    <w:rsid w:val="00830061"/>
    <w:rsid w:val="00832526"/>
    <w:rsid w:val="008336FC"/>
    <w:rsid w:val="00835CF2"/>
    <w:rsid w:val="00836DB7"/>
    <w:rsid w:val="00837B95"/>
    <w:rsid w:val="00840023"/>
    <w:rsid w:val="00840654"/>
    <w:rsid w:val="00840878"/>
    <w:rsid w:val="0084222F"/>
    <w:rsid w:val="008463B5"/>
    <w:rsid w:val="00846A6C"/>
    <w:rsid w:val="00847479"/>
    <w:rsid w:val="008504E7"/>
    <w:rsid w:val="00850786"/>
    <w:rsid w:val="008517D7"/>
    <w:rsid w:val="00851A5C"/>
    <w:rsid w:val="00851C7D"/>
    <w:rsid w:val="008527A5"/>
    <w:rsid w:val="00852D4E"/>
    <w:rsid w:val="00853971"/>
    <w:rsid w:val="00856B0B"/>
    <w:rsid w:val="008572C6"/>
    <w:rsid w:val="00857B33"/>
    <w:rsid w:val="00861F85"/>
    <w:rsid w:val="0086325A"/>
    <w:rsid w:val="00863625"/>
    <w:rsid w:val="00863D91"/>
    <w:rsid w:val="0086554C"/>
    <w:rsid w:val="0086615F"/>
    <w:rsid w:val="0087202A"/>
    <w:rsid w:val="00872EEF"/>
    <w:rsid w:val="00873270"/>
    <w:rsid w:val="008748EB"/>
    <w:rsid w:val="00874E8F"/>
    <w:rsid w:val="00874FD6"/>
    <w:rsid w:val="00875642"/>
    <w:rsid w:val="008768B1"/>
    <w:rsid w:val="00876EC1"/>
    <w:rsid w:val="008773A5"/>
    <w:rsid w:val="00880296"/>
    <w:rsid w:val="008802D2"/>
    <w:rsid w:val="008804B2"/>
    <w:rsid w:val="00880EB1"/>
    <w:rsid w:val="00883AF3"/>
    <w:rsid w:val="00884C0B"/>
    <w:rsid w:val="0088567C"/>
    <w:rsid w:val="00885DE1"/>
    <w:rsid w:val="00887182"/>
    <w:rsid w:val="00890496"/>
    <w:rsid w:val="00890523"/>
    <w:rsid w:val="00891257"/>
    <w:rsid w:val="00893BBB"/>
    <w:rsid w:val="00893D70"/>
    <w:rsid w:val="00894A75"/>
    <w:rsid w:val="008A050F"/>
    <w:rsid w:val="008A2FF6"/>
    <w:rsid w:val="008A33FE"/>
    <w:rsid w:val="008A40C4"/>
    <w:rsid w:val="008A47EB"/>
    <w:rsid w:val="008A4803"/>
    <w:rsid w:val="008A7668"/>
    <w:rsid w:val="008B2641"/>
    <w:rsid w:val="008B34C8"/>
    <w:rsid w:val="008B383C"/>
    <w:rsid w:val="008B508A"/>
    <w:rsid w:val="008B62F6"/>
    <w:rsid w:val="008B6D34"/>
    <w:rsid w:val="008B7E63"/>
    <w:rsid w:val="008C0566"/>
    <w:rsid w:val="008C0BED"/>
    <w:rsid w:val="008C143D"/>
    <w:rsid w:val="008C2FF0"/>
    <w:rsid w:val="008C33C2"/>
    <w:rsid w:val="008C4B7C"/>
    <w:rsid w:val="008C53F9"/>
    <w:rsid w:val="008C55F2"/>
    <w:rsid w:val="008C6CC7"/>
    <w:rsid w:val="008C71AC"/>
    <w:rsid w:val="008D0751"/>
    <w:rsid w:val="008D1D94"/>
    <w:rsid w:val="008D4025"/>
    <w:rsid w:val="008D41C6"/>
    <w:rsid w:val="008D4565"/>
    <w:rsid w:val="008D49FB"/>
    <w:rsid w:val="008D5D0C"/>
    <w:rsid w:val="008D7134"/>
    <w:rsid w:val="008E06B2"/>
    <w:rsid w:val="008E1514"/>
    <w:rsid w:val="008E2A5A"/>
    <w:rsid w:val="008E51B3"/>
    <w:rsid w:val="008F10CE"/>
    <w:rsid w:val="008F144F"/>
    <w:rsid w:val="008F17D1"/>
    <w:rsid w:val="008F3E05"/>
    <w:rsid w:val="009004EC"/>
    <w:rsid w:val="00900A35"/>
    <w:rsid w:val="009013D5"/>
    <w:rsid w:val="0090231D"/>
    <w:rsid w:val="00903609"/>
    <w:rsid w:val="00904357"/>
    <w:rsid w:val="00905962"/>
    <w:rsid w:val="00906507"/>
    <w:rsid w:val="00906D96"/>
    <w:rsid w:val="00910DEB"/>
    <w:rsid w:val="009110B2"/>
    <w:rsid w:val="00911595"/>
    <w:rsid w:val="00911D1A"/>
    <w:rsid w:val="0091335C"/>
    <w:rsid w:val="0091382C"/>
    <w:rsid w:val="009138A4"/>
    <w:rsid w:val="00913BEF"/>
    <w:rsid w:val="00914521"/>
    <w:rsid w:val="009148BB"/>
    <w:rsid w:val="00915769"/>
    <w:rsid w:val="00916046"/>
    <w:rsid w:val="0091656D"/>
    <w:rsid w:val="00916C7B"/>
    <w:rsid w:val="00917BF0"/>
    <w:rsid w:val="00917DFA"/>
    <w:rsid w:val="00921F96"/>
    <w:rsid w:val="0092248E"/>
    <w:rsid w:val="00922BE4"/>
    <w:rsid w:val="00925927"/>
    <w:rsid w:val="00925AEE"/>
    <w:rsid w:val="00926229"/>
    <w:rsid w:val="00930179"/>
    <w:rsid w:val="00931808"/>
    <w:rsid w:val="00932ACB"/>
    <w:rsid w:val="00933C6A"/>
    <w:rsid w:val="00933EC0"/>
    <w:rsid w:val="00934692"/>
    <w:rsid w:val="00934A3C"/>
    <w:rsid w:val="00934B4A"/>
    <w:rsid w:val="00934BDC"/>
    <w:rsid w:val="00936145"/>
    <w:rsid w:val="009361AF"/>
    <w:rsid w:val="00936AA6"/>
    <w:rsid w:val="00936BE8"/>
    <w:rsid w:val="00940B6B"/>
    <w:rsid w:val="00940F83"/>
    <w:rsid w:val="0094149E"/>
    <w:rsid w:val="00942855"/>
    <w:rsid w:val="0094404C"/>
    <w:rsid w:val="00944367"/>
    <w:rsid w:val="00944F40"/>
    <w:rsid w:val="009450E1"/>
    <w:rsid w:val="0094579C"/>
    <w:rsid w:val="00945DB3"/>
    <w:rsid w:val="009462CC"/>
    <w:rsid w:val="009468FC"/>
    <w:rsid w:val="00947DD1"/>
    <w:rsid w:val="00951295"/>
    <w:rsid w:val="00954974"/>
    <w:rsid w:val="009558B5"/>
    <w:rsid w:val="0095592A"/>
    <w:rsid w:val="00955970"/>
    <w:rsid w:val="00955D8C"/>
    <w:rsid w:val="0095620C"/>
    <w:rsid w:val="00956542"/>
    <w:rsid w:val="00956F72"/>
    <w:rsid w:val="00957021"/>
    <w:rsid w:val="00960DDF"/>
    <w:rsid w:val="009614AA"/>
    <w:rsid w:val="00962805"/>
    <w:rsid w:val="00962BBD"/>
    <w:rsid w:val="00964925"/>
    <w:rsid w:val="00966459"/>
    <w:rsid w:val="00966CE1"/>
    <w:rsid w:val="00967D7F"/>
    <w:rsid w:val="009710B6"/>
    <w:rsid w:val="009722F2"/>
    <w:rsid w:val="00972C21"/>
    <w:rsid w:val="009734B2"/>
    <w:rsid w:val="00974109"/>
    <w:rsid w:val="00974AE0"/>
    <w:rsid w:val="00974BCC"/>
    <w:rsid w:val="0097538C"/>
    <w:rsid w:val="009760A1"/>
    <w:rsid w:val="00983049"/>
    <w:rsid w:val="00983868"/>
    <w:rsid w:val="009838FB"/>
    <w:rsid w:val="009839A1"/>
    <w:rsid w:val="0098470B"/>
    <w:rsid w:val="00984F69"/>
    <w:rsid w:val="00984F8D"/>
    <w:rsid w:val="00985E79"/>
    <w:rsid w:val="00985ECA"/>
    <w:rsid w:val="0098657E"/>
    <w:rsid w:val="00986C12"/>
    <w:rsid w:val="0099052E"/>
    <w:rsid w:val="00990F33"/>
    <w:rsid w:val="0099167D"/>
    <w:rsid w:val="0099270F"/>
    <w:rsid w:val="00994895"/>
    <w:rsid w:val="009978F8"/>
    <w:rsid w:val="00997EB6"/>
    <w:rsid w:val="009A1050"/>
    <w:rsid w:val="009A48C2"/>
    <w:rsid w:val="009A528E"/>
    <w:rsid w:val="009A61CC"/>
    <w:rsid w:val="009A7335"/>
    <w:rsid w:val="009A7602"/>
    <w:rsid w:val="009B01F9"/>
    <w:rsid w:val="009B0C4C"/>
    <w:rsid w:val="009B3C2F"/>
    <w:rsid w:val="009B46A6"/>
    <w:rsid w:val="009B4B64"/>
    <w:rsid w:val="009B4EEB"/>
    <w:rsid w:val="009B5009"/>
    <w:rsid w:val="009C4006"/>
    <w:rsid w:val="009C478F"/>
    <w:rsid w:val="009C6EC1"/>
    <w:rsid w:val="009D17B5"/>
    <w:rsid w:val="009D24DD"/>
    <w:rsid w:val="009D2E30"/>
    <w:rsid w:val="009D3753"/>
    <w:rsid w:val="009D5400"/>
    <w:rsid w:val="009D5912"/>
    <w:rsid w:val="009E0344"/>
    <w:rsid w:val="009E2126"/>
    <w:rsid w:val="009E3967"/>
    <w:rsid w:val="009E3B93"/>
    <w:rsid w:val="009E43A7"/>
    <w:rsid w:val="009E4435"/>
    <w:rsid w:val="009E6285"/>
    <w:rsid w:val="009F170B"/>
    <w:rsid w:val="009F1A8D"/>
    <w:rsid w:val="009F204F"/>
    <w:rsid w:val="009F23A1"/>
    <w:rsid w:val="009F2D23"/>
    <w:rsid w:val="009F3BBD"/>
    <w:rsid w:val="009F6E23"/>
    <w:rsid w:val="009F7F6D"/>
    <w:rsid w:val="00A01A6B"/>
    <w:rsid w:val="00A01AAB"/>
    <w:rsid w:val="00A0225D"/>
    <w:rsid w:val="00A029CD"/>
    <w:rsid w:val="00A03846"/>
    <w:rsid w:val="00A03C49"/>
    <w:rsid w:val="00A07531"/>
    <w:rsid w:val="00A11EC0"/>
    <w:rsid w:val="00A11F74"/>
    <w:rsid w:val="00A120D5"/>
    <w:rsid w:val="00A13533"/>
    <w:rsid w:val="00A13803"/>
    <w:rsid w:val="00A13AAB"/>
    <w:rsid w:val="00A14479"/>
    <w:rsid w:val="00A1459F"/>
    <w:rsid w:val="00A145A2"/>
    <w:rsid w:val="00A15159"/>
    <w:rsid w:val="00A154F5"/>
    <w:rsid w:val="00A15A58"/>
    <w:rsid w:val="00A20289"/>
    <w:rsid w:val="00A21BD9"/>
    <w:rsid w:val="00A24111"/>
    <w:rsid w:val="00A2566C"/>
    <w:rsid w:val="00A2682D"/>
    <w:rsid w:val="00A30498"/>
    <w:rsid w:val="00A32B6B"/>
    <w:rsid w:val="00A423C9"/>
    <w:rsid w:val="00A425FF"/>
    <w:rsid w:val="00A426ED"/>
    <w:rsid w:val="00A43C9E"/>
    <w:rsid w:val="00A43FB3"/>
    <w:rsid w:val="00A44202"/>
    <w:rsid w:val="00A44250"/>
    <w:rsid w:val="00A44943"/>
    <w:rsid w:val="00A44DC7"/>
    <w:rsid w:val="00A4566E"/>
    <w:rsid w:val="00A47FF4"/>
    <w:rsid w:val="00A505AB"/>
    <w:rsid w:val="00A507F3"/>
    <w:rsid w:val="00A50C95"/>
    <w:rsid w:val="00A51881"/>
    <w:rsid w:val="00A522A1"/>
    <w:rsid w:val="00A52C46"/>
    <w:rsid w:val="00A53C21"/>
    <w:rsid w:val="00A54920"/>
    <w:rsid w:val="00A55C40"/>
    <w:rsid w:val="00A569CE"/>
    <w:rsid w:val="00A56F4E"/>
    <w:rsid w:val="00A57129"/>
    <w:rsid w:val="00A57EB9"/>
    <w:rsid w:val="00A57EE1"/>
    <w:rsid w:val="00A628BE"/>
    <w:rsid w:val="00A62B59"/>
    <w:rsid w:val="00A65859"/>
    <w:rsid w:val="00A6670E"/>
    <w:rsid w:val="00A66AAC"/>
    <w:rsid w:val="00A66AC0"/>
    <w:rsid w:val="00A66DF1"/>
    <w:rsid w:val="00A67813"/>
    <w:rsid w:val="00A704E8"/>
    <w:rsid w:val="00A71740"/>
    <w:rsid w:val="00A719A3"/>
    <w:rsid w:val="00A71B83"/>
    <w:rsid w:val="00A71E8A"/>
    <w:rsid w:val="00A7203B"/>
    <w:rsid w:val="00A732A5"/>
    <w:rsid w:val="00A733E6"/>
    <w:rsid w:val="00A74103"/>
    <w:rsid w:val="00A74254"/>
    <w:rsid w:val="00A742C9"/>
    <w:rsid w:val="00A75906"/>
    <w:rsid w:val="00A76524"/>
    <w:rsid w:val="00A77006"/>
    <w:rsid w:val="00A773E9"/>
    <w:rsid w:val="00A80D03"/>
    <w:rsid w:val="00A82007"/>
    <w:rsid w:val="00A82E82"/>
    <w:rsid w:val="00A83980"/>
    <w:rsid w:val="00A84A94"/>
    <w:rsid w:val="00A85368"/>
    <w:rsid w:val="00A856B5"/>
    <w:rsid w:val="00A85BD7"/>
    <w:rsid w:val="00A861F9"/>
    <w:rsid w:val="00A8721E"/>
    <w:rsid w:val="00A87F2A"/>
    <w:rsid w:val="00A90989"/>
    <w:rsid w:val="00A923C5"/>
    <w:rsid w:val="00A92B83"/>
    <w:rsid w:val="00A94649"/>
    <w:rsid w:val="00A94B78"/>
    <w:rsid w:val="00A9587D"/>
    <w:rsid w:val="00A95EC5"/>
    <w:rsid w:val="00A95EC8"/>
    <w:rsid w:val="00A96350"/>
    <w:rsid w:val="00A97233"/>
    <w:rsid w:val="00A97759"/>
    <w:rsid w:val="00AA1319"/>
    <w:rsid w:val="00AA2777"/>
    <w:rsid w:val="00AA4181"/>
    <w:rsid w:val="00AA5A7D"/>
    <w:rsid w:val="00AA640B"/>
    <w:rsid w:val="00AB3FEC"/>
    <w:rsid w:val="00AB413C"/>
    <w:rsid w:val="00AB4A46"/>
    <w:rsid w:val="00AC0340"/>
    <w:rsid w:val="00AC0E07"/>
    <w:rsid w:val="00AC3CB7"/>
    <w:rsid w:val="00AC43E0"/>
    <w:rsid w:val="00AC7B29"/>
    <w:rsid w:val="00AD00BE"/>
    <w:rsid w:val="00AD025B"/>
    <w:rsid w:val="00AD03A5"/>
    <w:rsid w:val="00AD0996"/>
    <w:rsid w:val="00AD184A"/>
    <w:rsid w:val="00AD2D7C"/>
    <w:rsid w:val="00AD3876"/>
    <w:rsid w:val="00AD3BCC"/>
    <w:rsid w:val="00AD4502"/>
    <w:rsid w:val="00AD4D69"/>
    <w:rsid w:val="00AD60A1"/>
    <w:rsid w:val="00AD7102"/>
    <w:rsid w:val="00AE1040"/>
    <w:rsid w:val="00AE1BF9"/>
    <w:rsid w:val="00AE27ED"/>
    <w:rsid w:val="00AE39F2"/>
    <w:rsid w:val="00AE466C"/>
    <w:rsid w:val="00AE493F"/>
    <w:rsid w:val="00AE4A80"/>
    <w:rsid w:val="00AE6503"/>
    <w:rsid w:val="00AF0250"/>
    <w:rsid w:val="00AF0547"/>
    <w:rsid w:val="00AF1396"/>
    <w:rsid w:val="00B001D1"/>
    <w:rsid w:val="00B00E7F"/>
    <w:rsid w:val="00B01A95"/>
    <w:rsid w:val="00B02AA5"/>
    <w:rsid w:val="00B03784"/>
    <w:rsid w:val="00B03CC0"/>
    <w:rsid w:val="00B04731"/>
    <w:rsid w:val="00B04B2E"/>
    <w:rsid w:val="00B059F0"/>
    <w:rsid w:val="00B05D42"/>
    <w:rsid w:val="00B06536"/>
    <w:rsid w:val="00B105CB"/>
    <w:rsid w:val="00B113FE"/>
    <w:rsid w:val="00B11F9C"/>
    <w:rsid w:val="00B1240F"/>
    <w:rsid w:val="00B12F8B"/>
    <w:rsid w:val="00B144BE"/>
    <w:rsid w:val="00B1594D"/>
    <w:rsid w:val="00B2110F"/>
    <w:rsid w:val="00B248CA"/>
    <w:rsid w:val="00B24C6B"/>
    <w:rsid w:val="00B2510C"/>
    <w:rsid w:val="00B251D9"/>
    <w:rsid w:val="00B259BA"/>
    <w:rsid w:val="00B259BC"/>
    <w:rsid w:val="00B26305"/>
    <w:rsid w:val="00B26989"/>
    <w:rsid w:val="00B26A1D"/>
    <w:rsid w:val="00B27548"/>
    <w:rsid w:val="00B301E7"/>
    <w:rsid w:val="00B31B50"/>
    <w:rsid w:val="00B324B6"/>
    <w:rsid w:val="00B35179"/>
    <w:rsid w:val="00B3664F"/>
    <w:rsid w:val="00B36650"/>
    <w:rsid w:val="00B36A38"/>
    <w:rsid w:val="00B36AAB"/>
    <w:rsid w:val="00B37621"/>
    <w:rsid w:val="00B40218"/>
    <w:rsid w:val="00B42585"/>
    <w:rsid w:val="00B43B38"/>
    <w:rsid w:val="00B43ECF"/>
    <w:rsid w:val="00B43FDB"/>
    <w:rsid w:val="00B449CD"/>
    <w:rsid w:val="00B4528A"/>
    <w:rsid w:val="00B45528"/>
    <w:rsid w:val="00B46CC9"/>
    <w:rsid w:val="00B47855"/>
    <w:rsid w:val="00B47A28"/>
    <w:rsid w:val="00B50904"/>
    <w:rsid w:val="00B50D3C"/>
    <w:rsid w:val="00B51012"/>
    <w:rsid w:val="00B518EC"/>
    <w:rsid w:val="00B5270D"/>
    <w:rsid w:val="00B528C8"/>
    <w:rsid w:val="00B531EA"/>
    <w:rsid w:val="00B55774"/>
    <w:rsid w:val="00B57251"/>
    <w:rsid w:val="00B57417"/>
    <w:rsid w:val="00B57991"/>
    <w:rsid w:val="00B57B0F"/>
    <w:rsid w:val="00B60A5A"/>
    <w:rsid w:val="00B629DF"/>
    <w:rsid w:val="00B64966"/>
    <w:rsid w:val="00B650C9"/>
    <w:rsid w:val="00B6562E"/>
    <w:rsid w:val="00B65A5A"/>
    <w:rsid w:val="00B65A6A"/>
    <w:rsid w:val="00B67882"/>
    <w:rsid w:val="00B70A93"/>
    <w:rsid w:val="00B7185D"/>
    <w:rsid w:val="00B735CE"/>
    <w:rsid w:val="00B743CD"/>
    <w:rsid w:val="00B747B0"/>
    <w:rsid w:val="00B747CD"/>
    <w:rsid w:val="00B82935"/>
    <w:rsid w:val="00B82BFB"/>
    <w:rsid w:val="00B83EFC"/>
    <w:rsid w:val="00B87040"/>
    <w:rsid w:val="00B871F0"/>
    <w:rsid w:val="00B903E0"/>
    <w:rsid w:val="00B90A9D"/>
    <w:rsid w:val="00B9180A"/>
    <w:rsid w:val="00B91855"/>
    <w:rsid w:val="00B93923"/>
    <w:rsid w:val="00B95AC2"/>
    <w:rsid w:val="00B96E7C"/>
    <w:rsid w:val="00BA1468"/>
    <w:rsid w:val="00BA2A68"/>
    <w:rsid w:val="00BA3E15"/>
    <w:rsid w:val="00BA489E"/>
    <w:rsid w:val="00BB1760"/>
    <w:rsid w:val="00BB1D26"/>
    <w:rsid w:val="00BB5AA9"/>
    <w:rsid w:val="00BC06A9"/>
    <w:rsid w:val="00BC1039"/>
    <w:rsid w:val="00BC2019"/>
    <w:rsid w:val="00BC27C2"/>
    <w:rsid w:val="00BC2CED"/>
    <w:rsid w:val="00BC3E38"/>
    <w:rsid w:val="00BC5B60"/>
    <w:rsid w:val="00BC6313"/>
    <w:rsid w:val="00BC703B"/>
    <w:rsid w:val="00BD06EF"/>
    <w:rsid w:val="00BD07B2"/>
    <w:rsid w:val="00BD17FE"/>
    <w:rsid w:val="00BD1975"/>
    <w:rsid w:val="00BD25C7"/>
    <w:rsid w:val="00BD2DB5"/>
    <w:rsid w:val="00BD361C"/>
    <w:rsid w:val="00BD5DAD"/>
    <w:rsid w:val="00BD67B2"/>
    <w:rsid w:val="00BD7C5B"/>
    <w:rsid w:val="00BE299C"/>
    <w:rsid w:val="00BE35D9"/>
    <w:rsid w:val="00BE394E"/>
    <w:rsid w:val="00BE3974"/>
    <w:rsid w:val="00BE3A88"/>
    <w:rsid w:val="00BE3AA7"/>
    <w:rsid w:val="00BE41DA"/>
    <w:rsid w:val="00BE5067"/>
    <w:rsid w:val="00BE602D"/>
    <w:rsid w:val="00BE60E3"/>
    <w:rsid w:val="00BE6741"/>
    <w:rsid w:val="00BE6ABC"/>
    <w:rsid w:val="00BE6FC3"/>
    <w:rsid w:val="00BE7DB8"/>
    <w:rsid w:val="00BF0E12"/>
    <w:rsid w:val="00BF2889"/>
    <w:rsid w:val="00BF490F"/>
    <w:rsid w:val="00BF4B16"/>
    <w:rsid w:val="00BF509E"/>
    <w:rsid w:val="00BF5D49"/>
    <w:rsid w:val="00BF5F9B"/>
    <w:rsid w:val="00BF6FD0"/>
    <w:rsid w:val="00BF748E"/>
    <w:rsid w:val="00C0084B"/>
    <w:rsid w:val="00C01269"/>
    <w:rsid w:val="00C01AEB"/>
    <w:rsid w:val="00C0262C"/>
    <w:rsid w:val="00C03AFF"/>
    <w:rsid w:val="00C0409D"/>
    <w:rsid w:val="00C04A08"/>
    <w:rsid w:val="00C067D2"/>
    <w:rsid w:val="00C07142"/>
    <w:rsid w:val="00C071B0"/>
    <w:rsid w:val="00C07908"/>
    <w:rsid w:val="00C07BE4"/>
    <w:rsid w:val="00C100B6"/>
    <w:rsid w:val="00C11125"/>
    <w:rsid w:val="00C140B9"/>
    <w:rsid w:val="00C14FF4"/>
    <w:rsid w:val="00C160B2"/>
    <w:rsid w:val="00C16355"/>
    <w:rsid w:val="00C169F9"/>
    <w:rsid w:val="00C174F9"/>
    <w:rsid w:val="00C176F5"/>
    <w:rsid w:val="00C2011A"/>
    <w:rsid w:val="00C23FDF"/>
    <w:rsid w:val="00C247B6"/>
    <w:rsid w:val="00C25657"/>
    <w:rsid w:val="00C25F81"/>
    <w:rsid w:val="00C26F1E"/>
    <w:rsid w:val="00C30632"/>
    <w:rsid w:val="00C308EF"/>
    <w:rsid w:val="00C30DD4"/>
    <w:rsid w:val="00C31C95"/>
    <w:rsid w:val="00C34222"/>
    <w:rsid w:val="00C343D5"/>
    <w:rsid w:val="00C347AA"/>
    <w:rsid w:val="00C3625A"/>
    <w:rsid w:val="00C36A54"/>
    <w:rsid w:val="00C36EE1"/>
    <w:rsid w:val="00C37ECA"/>
    <w:rsid w:val="00C37EFC"/>
    <w:rsid w:val="00C41426"/>
    <w:rsid w:val="00C44125"/>
    <w:rsid w:val="00C46CBA"/>
    <w:rsid w:val="00C471DC"/>
    <w:rsid w:val="00C4746D"/>
    <w:rsid w:val="00C50F90"/>
    <w:rsid w:val="00C51278"/>
    <w:rsid w:val="00C51DEC"/>
    <w:rsid w:val="00C54298"/>
    <w:rsid w:val="00C5658D"/>
    <w:rsid w:val="00C56988"/>
    <w:rsid w:val="00C60F27"/>
    <w:rsid w:val="00C629BE"/>
    <w:rsid w:val="00C64850"/>
    <w:rsid w:val="00C7138D"/>
    <w:rsid w:val="00C72A23"/>
    <w:rsid w:val="00C73614"/>
    <w:rsid w:val="00C73B8A"/>
    <w:rsid w:val="00C73FDA"/>
    <w:rsid w:val="00C7415F"/>
    <w:rsid w:val="00C74F1F"/>
    <w:rsid w:val="00C76ACB"/>
    <w:rsid w:val="00C77AC5"/>
    <w:rsid w:val="00C80873"/>
    <w:rsid w:val="00C827AA"/>
    <w:rsid w:val="00C829E9"/>
    <w:rsid w:val="00C83313"/>
    <w:rsid w:val="00C83CE1"/>
    <w:rsid w:val="00C83E48"/>
    <w:rsid w:val="00C84941"/>
    <w:rsid w:val="00C85EFA"/>
    <w:rsid w:val="00C861F1"/>
    <w:rsid w:val="00C87BA9"/>
    <w:rsid w:val="00C9062B"/>
    <w:rsid w:val="00C90F41"/>
    <w:rsid w:val="00C917C4"/>
    <w:rsid w:val="00C91A7C"/>
    <w:rsid w:val="00C93177"/>
    <w:rsid w:val="00C93854"/>
    <w:rsid w:val="00C94845"/>
    <w:rsid w:val="00C9654A"/>
    <w:rsid w:val="00C976D4"/>
    <w:rsid w:val="00C97C32"/>
    <w:rsid w:val="00CA02BE"/>
    <w:rsid w:val="00CA215E"/>
    <w:rsid w:val="00CA2F53"/>
    <w:rsid w:val="00CA5D12"/>
    <w:rsid w:val="00CA5EE5"/>
    <w:rsid w:val="00CA6AC9"/>
    <w:rsid w:val="00CA78FF"/>
    <w:rsid w:val="00CB234B"/>
    <w:rsid w:val="00CB2C37"/>
    <w:rsid w:val="00CB3BB9"/>
    <w:rsid w:val="00CB3DD1"/>
    <w:rsid w:val="00CB51A6"/>
    <w:rsid w:val="00CB75DF"/>
    <w:rsid w:val="00CC013F"/>
    <w:rsid w:val="00CC0AA8"/>
    <w:rsid w:val="00CC2022"/>
    <w:rsid w:val="00CC406A"/>
    <w:rsid w:val="00CC4758"/>
    <w:rsid w:val="00CC4D94"/>
    <w:rsid w:val="00CC5106"/>
    <w:rsid w:val="00CC5602"/>
    <w:rsid w:val="00CC5C85"/>
    <w:rsid w:val="00CC5D59"/>
    <w:rsid w:val="00CC6B00"/>
    <w:rsid w:val="00CC7269"/>
    <w:rsid w:val="00CD1D37"/>
    <w:rsid w:val="00CD2541"/>
    <w:rsid w:val="00CD290C"/>
    <w:rsid w:val="00CD5661"/>
    <w:rsid w:val="00CD6AEF"/>
    <w:rsid w:val="00CE07E4"/>
    <w:rsid w:val="00CE0D26"/>
    <w:rsid w:val="00CE22B2"/>
    <w:rsid w:val="00CE2F28"/>
    <w:rsid w:val="00CE3E88"/>
    <w:rsid w:val="00CE74B1"/>
    <w:rsid w:val="00CE79F2"/>
    <w:rsid w:val="00CF3C9A"/>
    <w:rsid w:val="00CF43B0"/>
    <w:rsid w:val="00CF77CB"/>
    <w:rsid w:val="00D02B8F"/>
    <w:rsid w:val="00D036B6"/>
    <w:rsid w:val="00D043D9"/>
    <w:rsid w:val="00D060B7"/>
    <w:rsid w:val="00D0637E"/>
    <w:rsid w:val="00D065A8"/>
    <w:rsid w:val="00D06F7B"/>
    <w:rsid w:val="00D07942"/>
    <w:rsid w:val="00D10094"/>
    <w:rsid w:val="00D10141"/>
    <w:rsid w:val="00D10E6E"/>
    <w:rsid w:val="00D12509"/>
    <w:rsid w:val="00D133C9"/>
    <w:rsid w:val="00D134F4"/>
    <w:rsid w:val="00D13B46"/>
    <w:rsid w:val="00D15A9D"/>
    <w:rsid w:val="00D17ACC"/>
    <w:rsid w:val="00D20358"/>
    <w:rsid w:val="00D214D1"/>
    <w:rsid w:val="00D225AA"/>
    <w:rsid w:val="00D22E76"/>
    <w:rsid w:val="00D239EA"/>
    <w:rsid w:val="00D24A74"/>
    <w:rsid w:val="00D261C8"/>
    <w:rsid w:val="00D27995"/>
    <w:rsid w:val="00D30CAC"/>
    <w:rsid w:val="00D310ED"/>
    <w:rsid w:val="00D3298D"/>
    <w:rsid w:val="00D33F3A"/>
    <w:rsid w:val="00D34254"/>
    <w:rsid w:val="00D3777C"/>
    <w:rsid w:val="00D411AF"/>
    <w:rsid w:val="00D41269"/>
    <w:rsid w:val="00D41A95"/>
    <w:rsid w:val="00D43228"/>
    <w:rsid w:val="00D434F4"/>
    <w:rsid w:val="00D43CA6"/>
    <w:rsid w:val="00D46D7F"/>
    <w:rsid w:val="00D4767E"/>
    <w:rsid w:val="00D500D2"/>
    <w:rsid w:val="00D50D8F"/>
    <w:rsid w:val="00D53895"/>
    <w:rsid w:val="00D53C37"/>
    <w:rsid w:val="00D56939"/>
    <w:rsid w:val="00D607CC"/>
    <w:rsid w:val="00D61DF1"/>
    <w:rsid w:val="00D62723"/>
    <w:rsid w:val="00D63B1F"/>
    <w:rsid w:val="00D654B8"/>
    <w:rsid w:val="00D6640F"/>
    <w:rsid w:val="00D66E79"/>
    <w:rsid w:val="00D72B79"/>
    <w:rsid w:val="00D72CD0"/>
    <w:rsid w:val="00D7409D"/>
    <w:rsid w:val="00D767DA"/>
    <w:rsid w:val="00D76E0A"/>
    <w:rsid w:val="00D77F65"/>
    <w:rsid w:val="00D844F4"/>
    <w:rsid w:val="00D854FE"/>
    <w:rsid w:val="00D86233"/>
    <w:rsid w:val="00D86F02"/>
    <w:rsid w:val="00D87AEC"/>
    <w:rsid w:val="00D908DA"/>
    <w:rsid w:val="00D90BB0"/>
    <w:rsid w:val="00D911BE"/>
    <w:rsid w:val="00D922DE"/>
    <w:rsid w:val="00D923CB"/>
    <w:rsid w:val="00D9363D"/>
    <w:rsid w:val="00DA1BF7"/>
    <w:rsid w:val="00DA343A"/>
    <w:rsid w:val="00DA3B87"/>
    <w:rsid w:val="00DA6078"/>
    <w:rsid w:val="00DA64DB"/>
    <w:rsid w:val="00DB133D"/>
    <w:rsid w:val="00DB2C52"/>
    <w:rsid w:val="00DB48ED"/>
    <w:rsid w:val="00DB4B18"/>
    <w:rsid w:val="00DB57A4"/>
    <w:rsid w:val="00DB6B00"/>
    <w:rsid w:val="00DB6CA4"/>
    <w:rsid w:val="00DB768E"/>
    <w:rsid w:val="00DB7E1E"/>
    <w:rsid w:val="00DC05F2"/>
    <w:rsid w:val="00DC1B88"/>
    <w:rsid w:val="00DC20B5"/>
    <w:rsid w:val="00DC25C7"/>
    <w:rsid w:val="00DC3236"/>
    <w:rsid w:val="00DC4095"/>
    <w:rsid w:val="00DC494A"/>
    <w:rsid w:val="00DC6077"/>
    <w:rsid w:val="00DC6379"/>
    <w:rsid w:val="00DC64CB"/>
    <w:rsid w:val="00DC6A65"/>
    <w:rsid w:val="00DC7FD8"/>
    <w:rsid w:val="00DD2530"/>
    <w:rsid w:val="00DD4673"/>
    <w:rsid w:val="00DD52B3"/>
    <w:rsid w:val="00DD682C"/>
    <w:rsid w:val="00DD78C7"/>
    <w:rsid w:val="00DE04DB"/>
    <w:rsid w:val="00DE176D"/>
    <w:rsid w:val="00DE1B99"/>
    <w:rsid w:val="00DE46E9"/>
    <w:rsid w:val="00DE4C4F"/>
    <w:rsid w:val="00DE532C"/>
    <w:rsid w:val="00DE5610"/>
    <w:rsid w:val="00DE6252"/>
    <w:rsid w:val="00DE6DC8"/>
    <w:rsid w:val="00DE7505"/>
    <w:rsid w:val="00DF070B"/>
    <w:rsid w:val="00DF1CDE"/>
    <w:rsid w:val="00DF4333"/>
    <w:rsid w:val="00DF445B"/>
    <w:rsid w:val="00DF5ED3"/>
    <w:rsid w:val="00DF6839"/>
    <w:rsid w:val="00E00905"/>
    <w:rsid w:val="00E018C7"/>
    <w:rsid w:val="00E01B3F"/>
    <w:rsid w:val="00E01F8B"/>
    <w:rsid w:val="00E020FA"/>
    <w:rsid w:val="00E024C9"/>
    <w:rsid w:val="00E02676"/>
    <w:rsid w:val="00E03AC4"/>
    <w:rsid w:val="00E046F4"/>
    <w:rsid w:val="00E04E52"/>
    <w:rsid w:val="00E04EB6"/>
    <w:rsid w:val="00E0513F"/>
    <w:rsid w:val="00E060B4"/>
    <w:rsid w:val="00E116D7"/>
    <w:rsid w:val="00E13664"/>
    <w:rsid w:val="00E13765"/>
    <w:rsid w:val="00E14F04"/>
    <w:rsid w:val="00E15393"/>
    <w:rsid w:val="00E15465"/>
    <w:rsid w:val="00E15A43"/>
    <w:rsid w:val="00E169E8"/>
    <w:rsid w:val="00E16F99"/>
    <w:rsid w:val="00E17739"/>
    <w:rsid w:val="00E201D0"/>
    <w:rsid w:val="00E22333"/>
    <w:rsid w:val="00E225CF"/>
    <w:rsid w:val="00E22902"/>
    <w:rsid w:val="00E26DB1"/>
    <w:rsid w:val="00E27274"/>
    <w:rsid w:val="00E3137B"/>
    <w:rsid w:val="00E316A7"/>
    <w:rsid w:val="00E31BD0"/>
    <w:rsid w:val="00E32EB4"/>
    <w:rsid w:val="00E36B0D"/>
    <w:rsid w:val="00E36CEC"/>
    <w:rsid w:val="00E3790B"/>
    <w:rsid w:val="00E41230"/>
    <w:rsid w:val="00E41CBE"/>
    <w:rsid w:val="00E41FCF"/>
    <w:rsid w:val="00E431CE"/>
    <w:rsid w:val="00E4436A"/>
    <w:rsid w:val="00E44BD0"/>
    <w:rsid w:val="00E461A1"/>
    <w:rsid w:val="00E47223"/>
    <w:rsid w:val="00E4796B"/>
    <w:rsid w:val="00E47EE2"/>
    <w:rsid w:val="00E51855"/>
    <w:rsid w:val="00E51964"/>
    <w:rsid w:val="00E51CBC"/>
    <w:rsid w:val="00E5267F"/>
    <w:rsid w:val="00E53994"/>
    <w:rsid w:val="00E53DE2"/>
    <w:rsid w:val="00E548E4"/>
    <w:rsid w:val="00E54AB2"/>
    <w:rsid w:val="00E56962"/>
    <w:rsid w:val="00E56B3B"/>
    <w:rsid w:val="00E573D8"/>
    <w:rsid w:val="00E57451"/>
    <w:rsid w:val="00E57BCD"/>
    <w:rsid w:val="00E61718"/>
    <w:rsid w:val="00E61994"/>
    <w:rsid w:val="00E61C6B"/>
    <w:rsid w:val="00E62A80"/>
    <w:rsid w:val="00E62FBB"/>
    <w:rsid w:val="00E64028"/>
    <w:rsid w:val="00E670C2"/>
    <w:rsid w:val="00E67FF3"/>
    <w:rsid w:val="00E703F9"/>
    <w:rsid w:val="00E70F58"/>
    <w:rsid w:val="00E716B0"/>
    <w:rsid w:val="00E71F69"/>
    <w:rsid w:val="00E72452"/>
    <w:rsid w:val="00E726BA"/>
    <w:rsid w:val="00E73037"/>
    <w:rsid w:val="00E73169"/>
    <w:rsid w:val="00E7413C"/>
    <w:rsid w:val="00E74301"/>
    <w:rsid w:val="00E76A7B"/>
    <w:rsid w:val="00E7763E"/>
    <w:rsid w:val="00E77CA1"/>
    <w:rsid w:val="00E77F59"/>
    <w:rsid w:val="00E8079B"/>
    <w:rsid w:val="00E809BA"/>
    <w:rsid w:val="00E8126B"/>
    <w:rsid w:val="00E81EA6"/>
    <w:rsid w:val="00E81FBB"/>
    <w:rsid w:val="00E84A3C"/>
    <w:rsid w:val="00E84EBB"/>
    <w:rsid w:val="00E86A6E"/>
    <w:rsid w:val="00E9072B"/>
    <w:rsid w:val="00E91737"/>
    <w:rsid w:val="00E91FBD"/>
    <w:rsid w:val="00E928EB"/>
    <w:rsid w:val="00EA0727"/>
    <w:rsid w:val="00EA2F4F"/>
    <w:rsid w:val="00EA36F4"/>
    <w:rsid w:val="00EA37BE"/>
    <w:rsid w:val="00EA4275"/>
    <w:rsid w:val="00EA4D35"/>
    <w:rsid w:val="00EA696B"/>
    <w:rsid w:val="00EB0137"/>
    <w:rsid w:val="00EB0482"/>
    <w:rsid w:val="00EB06A4"/>
    <w:rsid w:val="00EB151E"/>
    <w:rsid w:val="00EB2993"/>
    <w:rsid w:val="00EB29D6"/>
    <w:rsid w:val="00EB629D"/>
    <w:rsid w:val="00EB708E"/>
    <w:rsid w:val="00EC1F7E"/>
    <w:rsid w:val="00EC2B1E"/>
    <w:rsid w:val="00EC34FF"/>
    <w:rsid w:val="00EC45B2"/>
    <w:rsid w:val="00EC533F"/>
    <w:rsid w:val="00ED16CC"/>
    <w:rsid w:val="00ED2ACF"/>
    <w:rsid w:val="00ED50B6"/>
    <w:rsid w:val="00ED55BA"/>
    <w:rsid w:val="00ED5A1B"/>
    <w:rsid w:val="00ED6B33"/>
    <w:rsid w:val="00EE10A4"/>
    <w:rsid w:val="00EE1220"/>
    <w:rsid w:val="00EE1C62"/>
    <w:rsid w:val="00EE38EA"/>
    <w:rsid w:val="00EE45EC"/>
    <w:rsid w:val="00EE5B2F"/>
    <w:rsid w:val="00EE7C34"/>
    <w:rsid w:val="00EE7D89"/>
    <w:rsid w:val="00EF3003"/>
    <w:rsid w:val="00EF38D0"/>
    <w:rsid w:val="00EF3BF2"/>
    <w:rsid w:val="00EF4628"/>
    <w:rsid w:val="00EF5ABF"/>
    <w:rsid w:val="00EF5DBC"/>
    <w:rsid w:val="00EF6BA7"/>
    <w:rsid w:val="00F01B3C"/>
    <w:rsid w:val="00F021F3"/>
    <w:rsid w:val="00F02C77"/>
    <w:rsid w:val="00F032B1"/>
    <w:rsid w:val="00F03AAF"/>
    <w:rsid w:val="00F04446"/>
    <w:rsid w:val="00F05C92"/>
    <w:rsid w:val="00F122BF"/>
    <w:rsid w:val="00F14857"/>
    <w:rsid w:val="00F1512F"/>
    <w:rsid w:val="00F15EE8"/>
    <w:rsid w:val="00F15F9D"/>
    <w:rsid w:val="00F16745"/>
    <w:rsid w:val="00F169F5"/>
    <w:rsid w:val="00F16C70"/>
    <w:rsid w:val="00F21E5E"/>
    <w:rsid w:val="00F21EE8"/>
    <w:rsid w:val="00F22175"/>
    <w:rsid w:val="00F22804"/>
    <w:rsid w:val="00F2461D"/>
    <w:rsid w:val="00F25234"/>
    <w:rsid w:val="00F26968"/>
    <w:rsid w:val="00F275E1"/>
    <w:rsid w:val="00F27A26"/>
    <w:rsid w:val="00F30CD4"/>
    <w:rsid w:val="00F3122D"/>
    <w:rsid w:val="00F32541"/>
    <w:rsid w:val="00F326E2"/>
    <w:rsid w:val="00F32CA2"/>
    <w:rsid w:val="00F34112"/>
    <w:rsid w:val="00F34862"/>
    <w:rsid w:val="00F36625"/>
    <w:rsid w:val="00F423C8"/>
    <w:rsid w:val="00F42661"/>
    <w:rsid w:val="00F42D2D"/>
    <w:rsid w:val="00F438B6"/>
    <w:rsid w:val="00F43A42"/>
    <w:rsid w:val="00F4630E"/>
    <w:rsid w:val="00F46FB4"/>
    <w:rsid w:val="00F50962"/>
    <w:rsid w:val="00F51BBE"/>
    <w:rsid w:val="00F5355E"/>
    <w:rsid w:val="00F53FC2"/>
    <w:rsid w:val="00F5471A"/>
    <w:rsid w:val="00F54962"/>
    <w:rsid w:val="00F55255"/>
    <w:rsid w:val="00F557BB"/>
    <w:rsid w:val="00F5632A"/>
    <w:rsid w:val="00F565A9"/>
    <w:rsid w:val="00F56DDA"/>
    <w:rsid w:val="00F56FDE"/>
    <w:rsid w:val="00F631A9"/>
    <w:rsid w:val="00F63D3A"/>
    <w:rsid w:val="00F63F23"/>
    <w:rsid w:val="00F641B6"/>
    <w:rsid w:val="00F64402"/>
    <w:rsid w:val="00F6611B"/>
    <w:rsid w:val="00F722EA"/>
    <w:rsid w:val="00F7325C"/>
    <w:rsid w:val="00F76D2F"/>
    <w:rsid w:val="00F779D2"/>
    <w:rsid w:val="00F8008B"/>
    <w:rsid w:val="00F813C3"/>
    <w:rsid w:val="00F81F0C"/>
    <w:rsid w:val="00F84AB3"/>
    <w:rsid w:val="00F84C23"/>
    <w:rsid w:val="00F86DEF"/>
    <w:rsid w:val="00F90CEA"/>
    <w:rsid w:val="00F92406"/>
    <w:rsid w:val="00F94A91"/>
    <w:rsid w:val="00F95184"/>
    <w:rsid w:val="00F97280"/>
    <w:rsid w:val="00FA378F"/>
    <w:rsid w:val="00FA3CEF"/>
    <w:rsid w:val="00FA406F"/>
    <w:rsid w:val="00FA7494"/>
    <w:rsid w:val="00FB012F"/>
    <w:rsid w:val="00FB0A71"/>
    <w:rsid w:val="00FB22C1"/>
    <w:rsid w:val="00FB55CB"/>
    <w:rsid w:val="00FB6130"/>
    <w:rsid w:val="00FB7393"/>
    <w:rsid w:val="00FC0015"/>
    <w:rsid w:val="00FC1085"/>
    <w:rsid w:val="00FC1DBA"/>
    <w:rsid w:val="00FC20B3"/>
    <w:rsid w:val="00FC51E4"/>
    <w:rsid w:val="00FC5865"/>
    <w:rsid w:val="00FC67DA"/>
    <w:rsid w:val="00FC6A47"/>
    <w:rsid w:val="00FC74A0"/>
    <w:rsid w:val="00FC794B"/>
    <w:rsid w:val="00FC7B7E"/>
    <w:rsid w:val="00FD01F8"/>
    <w:rsid w:val="00FD14E7"/>
    <w:rsid w:val="00FD2D15"/>
    <w:rsid w:val="00FD3AC8"/>
    <w:rsid w:val="00FD4211"/>
    <w:rsid w:val="00FD45B3"/>
    <w:rsid w:val="00FD46FA"/>
    <w:rsid w:val="00FD4822"/>
    <w:rsid w:val="00FD6027"/>
    <w:rsid w:val="00FD760D"/>
    <w:rsid w:val="00FD76E9"/>
    <w:rsid w:val="00FE11B1"/>
    <w:rsid w:val="00FE377F"/>
    <w:rsid w:val="00FE3B1F"/>
    <w:rsid w:val="00FE61C4"/>
    <w:rsid w:val="00FF08B7"/>
    <w:rsid w:val="00FF2191"/>
    <w:rsid w:val="00FF64FF"/>
    <w:rsid w:val="00FF690D"/>
    <w:rsid w:val="00FF6BA6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4" type="connector" idref="#_x0000_s2050"/>
        <o:r id="V:Rule5" type="connector" idref="#_x0000_s2052"/>
        <o:r id="V:Rule6" type="connector" idref="#_x0000_s2051"/>
      </o:rules>
    </o:shapelayout>
  </w:shapeDefaults>
  <w:decimalSymbol w:val=","/>
  <w:listSeparator w:val=","/>
  <w14:docId w14:val="6E6848AA"/>
  <w15:chartTrackingRefBased/>
  <w15:docId w15:val="{638586B6-F7CC-4704-926C-A55D025A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D261C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6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271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uiPriority w:val="99"/>
    <w:semiHidden/>
    <w:unhideWhenUsed/>
    <w:rsid w:val="00382713"/>
    <w:rPr>
      <w:color w:val="0000FF"/>
      <w:u w:val="single"/>
    </w:rPr>
  </w:style>
  <w:style w:type="paragraph" w:styleId="BodyText">
    <w:name w:val="Body Text"/>
    <w:basedOn w:val="Normal"/>
    <w:link w:val="BodyTextChar"/>
    <w:rsid w:val="00616A67"/>
    <w:pPr>
      <w:spacing w:after="120" w:line="240" w:lineRule="auto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616A67"/>
    <w:rPr>
      <w:rFonts w:eastAsia="Times New Roman"/>
    </w:rPr>
  </w:style>
  <w:style w:type="paragraph" w:styleId="FootnoteText">
    <w:name w:val="footnote text"/>
    <w:basedOn w:val="Normal"/>
    <w:link w:val="FootnoteTextChar"/>
    <w:rsid w:val="00FC20B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FC20B3"/>
    <w:rPr>
      <w:rFonts w:eastAsia="Times New Roman"/>
    </w:rPr>
  </w:style>
  <w:style w:type="character" w:styleId="FootnoteReference">
    <w:name w:val="footnote reference"/>
    <w:rsid w:val="00FC20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7B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7B0F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57B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7B0F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9D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3100C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Heading2Char">
    <w:name w:val="Heading 2 Char"/>
    <w:link w:val="Heading2"/>
    <w:uiPriority w:val="9"/>
    <w:rsid w:val="00D261C8"/>
    <w:rPr>
      <w:rFonts w:eastAsia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2E276E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7A0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9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9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9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0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7160-F397-4C70-B329-2D7A39EE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Minh Đức Dương</cp:lastModifiedBy>
  <cp:revision>9</cp:revision>
  <cp:lastPrinted>2024-11-22T04:05:00Z</cp:lastPrinted>
  <dcterms:created xsi:type="dcterms:W3CDTF">2024-12-12T06:45:00Z</dcterms:created>
  <dcterms:modified xsi:type="dcterms:W3CDTF">2024-12-13T07:37:00Z</dcterms:modified>
</cp:coreProperties>
</file>